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中共阳山县杨梅镇委员会关于下辖3个村党组织巡察整改阶段性进展情况的通报</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b/>
          <w:bCs/>
          <w:sz w:val="32"/>
          <w:szCs w:val="32"/>
        </w:rPr>
        <w:t>根据</w:t>
      </w:r>
      <w:r>
        <w:rPr>
          <w:rFonts w:hint="eastAsia" w:ascii="方正仿宋_GBK" w:hAnsi="方正仿宋_GBK" w:eastAsia="方正仿宋_GBK" w:cs="方正仿宋_GBK"/>
          <w:b/>
          <w:bCs/>
          <w:sz w:val="32"/>
          <w:szCs w:val="32"/>
          <w:lang w:eastAsia="zh-CN"/>
        </w:rPr>
        <w:t>县委</w:t>
      </w:r>
      <w:r>
        <w:rPr>
          <w:rFonts w:hint="eastAsia" w:ascii="方正仿宋_GBK" w:hAnsi="方正仿宋_GBK" w:eastAsia="方正仿宋_GBK" w:cs="方正仿宋_GBK"/>
          <w:b/>
          <w:bCs/>
          <w:sz w:val="32"/>
          <w:szCs w:val="32"/>
        </w:rPr>
        <w:t>的统一部署，</w:t>
      </w:r>
      <w:r>
        <w:rPr>
          <w:rFonts w:hint="eastAsia" w:ascii="方正仿宋_GBK" w:hAnsi="方正仿宋_GBK" w:eastAsia="方正仿宋_GBK" w:cs="方正仿宋_GBK"/>
          <w:b/>
          <w:bCs/>
          <w:sz w:val="32"/>
          <w:szCs w:val="32"/>
          <w:lang w:val="en-US" w:eastAsia="zh-CN"/>
        </w:rPr>
        <w:t>2022年11月4日至2023年1月20日，县委第三巡察组</w:t>
      </w:r>
      <w:r>
        <w:rPr>
          <w:rFonts w:hint="eastAsia" w:ascii="方正仿宋_GBK" w:hAnsi="方正仿宋_GBK" w:eastAsia="方正仿宋_GBK" w:cs="方正仿宋_GBK"/>
          <w:b/>
          <w:bCs/>
          <w:sz w:val="32"/>
          <w:szCs w:val="32"/>
          <w:lang w:eastAsia="zh-CN"/>
        </w:rPr>
        <w:t>对杨梅镇党委</w:t>
      </w:r>
      <w:r>
        <w:rPr>
          <w:rFonts w:hint="eastAsia" w:ascii="方正仿宋_GBK" w:hAnsi="方正仿宋_GBK" w:cs="方正仿宋_GBK"/>
          <w:b/>
          <w:bCs/>
          <w:sz w:val="32"/>
          <w:szCs w:val="32"/>
          <w:lang w:val="en-US" w:eastAsia="zh-CN"/>
        </w:rPr>
        <w:t>下辖3个村党组织</w:t>
      </w:r>
      <w:r>
        <w:rPr>
          <w:rFonts w:hint="eastAsia" w:ascii="方正仿宋_GBK" w:hAnsi="方正仿宋_GBK" w:eastAsia="方正仿宋_GBK" w:cs="方正仿宋_GBK"/>
          <w:b/>
          <w:bCs/>
          <w:sz w:val="32"/>
          <w:szCs w:val="32"/>
          <w:lang w:eastAsia="zh-CN"/>
        </w:rPr>
        <w:t>进行了</w:t>
      </w:r>
      <w:r>
        <w:rPr>
          <w:rFonts w:hint="eastAsia" w:ascii="方正仿宋_GBK" w:hAnsi="方正仿宋_GBK" w:eastAsia="方正仿宋_GBK" w:cs="方正仿宋_GBK"/>
          <w:b/>
          <w:bCs/>
          <w:sz w:val="32"/>
          <w:szCs w:val="32"/>
          <w:lang w:val="en-US" w:eastAsia="zh-CN"/>
        </w:rPr>
        <w:t>巡察。并于</w:t>
      </w:r>
      <w:r>
        <w:rPr>
          <w:rFonts w:hint="eastAsia" w:ascii="方正仿宋_GBK" w:hAnsi="方正仿宋_GBK" w:eastAsia="方正仿宋_GBK" w:cs="方正仿宋_GBK"/>
          <w:b/>
          <w:bCs/>
          <w:sz w:val="32"/>
          <w:szCs w:val="32"/>
        </w:rPr>
        <w:t>202</w:t>
      </w:r>
      <w:r>
        <w:rPr>
          <w:rFonts w:hint="eastAsia" w:ascii="方正仿宋_GBK" w:hAnsi="方正仿宋_GBK" w:eastAsia="方正仿宋_GBK" w:cs="方正仿宋_GBK"/>
          <w:b/>
          <w:bCs/>
          <w:sz w:val="32"/>
          <w:szCs w:val="32"/>
          <w:lang w:val="en-US" w:eastAsia="zh-CN"/>
        </w:rPr>
        <w:t>3</w:t>
      </w:r>
      <w:r>
        <w:rPr>
          <w:rFonts w:hint="eastAsia" w:ascii="方正仿宋_GBK" w:hAnsi="方正仿宋_GBK" w:eastAsia="方正仿宋_GBK" w:cs="方正仿宋_GBK"/>
          <w:b/>
          <w:bCs/>
          <w:sz w:val="32"/>
          <w:szCs w:val="32"/>
        </w:rPr>
        <w:t>年</w:t>
      </w:r>
      <w:r>
        <w:rPr>
          <w:rFonts w:hint="eastAsia" w:ascii="方正仿宋_GBK" w:hAnsi="方正仿宋_GBK" w:eastAsia="方正仿宋_GBK" w:cs="方正仿宋_GBK"/>
          <w:b/>
          <w:bCs/>
          <w:sz w:val="32"/>
          <w:szCs w:val="32"/>
          <w:lang w:val="en-US" w:eastAsia="zh-CN"/>
        </w:rPr>
        <w:t>5</w:t>
      </w:r>
      <w:r>
        <w:rPr>
          <w:rFonts w:hint="eastAsia" w:ascii="方正仿宋_GBK" w:hAnsi="方正仿宋_GBK" w:eastAsia="方正仿宋_GBK" w:cs="方正仿宋_GBK"/>
          <w:b/>
          <w:bCs/>
          <w:sz w:val="32"/>
          <w:szCs w:val="32"/>
        </w:rPr>
        <w:t>月</w:t>
      </w:r>
      <w:r>
        <w:rPr>
          <w:rFonts w:hint="eastAsia" w:ascii="方正仿宋_GBK" w:hAnsi="方正仿宋_GBK" w:eastAsia="方正仿宋_GBK" w:cs="方正仿宋_GBK"/>
          <w:b/>
          <w:bCs/>
          <w:sz w:val="32"/>
          <w:szCs w:val="32"/>
          <w:lang w:val="en-US" w:eastAsia="zh-CN"/>
        </w:rPr>
        <w:t>30</w:t>
      </w:r>
      <w:r>
        <w:rPr>
          <w:rFonts w:hint="eastAsia" w:ascii="方正仿宋_GBK" w:hAnsi="方正仿宋_GBK" w:eastAsia="方正仿宋_GBK" w:cs="方正仿宋_GBK"/>
          <w:b/>
          <w:bCs/>
          <w:sz w:val="32"/>
          <w:szCs w:val="32"/>
        </w:rPr>
        <w:t>日</w:t>
      </w:r>
      <w:r>
        <w:rPr>
          <w:rFonts w:hint="eastAsia" w:ascii="方正仿宋_GBK" w:hAnsi="方正仿宋_GBK" w:eastAsia="方正仿宋_GBK" w:cs="方正仿宋_GBK"/>
          <w:b/>
          <w:bCs/>
          <w:sz w:val="32"/>
          <w:szCs w:val="32"/>
          <w:lang w:val="en-US" w:eastAsia="zh-CN"/>
        </w:rPr>
        <w:t>,</w:t>
      </w:r>
      <w:r>
        <w:rPr>
          <w:rFonts w:hint="eastAsia" w:ascii="方正仿宋_GBK" w:hAnsi="方正仿宋_GBK" w:eastAsia="方正仿宋_GBK" w:cs="方正仿宋_GBK"/>
          <w:b/>
          <w:bCs/>
          <w:sz w:val="32"/>
          <w:szCs w:val="32"/>
          <w:lang w:eastAsia="zh-CN"/>
        </w:rPr>
        <w:t>反馈了巡察意见。根据《中国共产党巡视工作条例》和《中国共产党党内监督条例》有关规定，现将巡察整改进展情况予以公布。</w:t>
      </w:r>
    </w:p>
    <w:p>
      <w:pPr>
        <w:keepNext w:val="0"/>
        <w:keepLines w:val="0"/>
        <w:pageBreakBefore w:val="0"/>
        <w:numPr>
          <w:ilvl w:val="0"/>
          <w:numId w:val="1"/>
        </w:numPr>
        <w:kinsoku/>
        <w:wordWrap/>
        <w:overflowPunct/>
        <w:topLinePunct w:val="0"/>
        <w:autoSpaceDE/>
        <w:autoSpaceDN/>
        <w:bidi w:val="0"/>
        <w:adjustRightInd/>
        <w:snapToGrid/>
        <w:spacing w:line="576" w:lineRule="exact"/>
        <w:ind w:firstLine="680" w:firstLineChars="200"/>
        <w:jc w:val="both"/>
        <w:textAlignment w:val="auto"/>
        <w:outlineLvl w:val="9"/>
        <w:rPr>
          <w:rFonts w:hint="eastAsia" w:ascii="方正黑体_GBK" w:hAnsi="方正黑体_GBK" w:eastAsia="方正黑体_GBK" w:cs="方正黑体_GBK"/>
          <w:b/>
          <w:bCs/>
          <w:sz w:val="32"/>
          <w:szCs w:val="32"/>
          <w:lang w:eastAsia="zh-CN"/>
        </w:rPr>
      </w:pPr>
      <w:r>
        <w:rPr>
          <w:rFonts w:hint="eastAsia" w:ascii="方正黑体_GBK" w:hAnsi="方正黑体_GBK" w:eastAsia="方正黑体_GBK" w:cs="方正黑体_GBK"/>
          <w:b/>
          <w:bCs/>
          <w:sz w:val="32"/>
          <w:szCs w:val="32"/>
          <w:lang w:eastAsia="zh-CN"/>
        </w:rPr>
        <w:t>认真学习贯彻习近平总书记关于巡视工作重要论述，切实提高政治站位，增强抓好巡察整改的使命感责任感</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val="en-US" w:eastAsia="zh-CN"/>
        </w:rPr>
        <w:t xml:space="preserve">   </w:t>
      </w:r>
      <w:r>
        <w:rPr>
          <w:rFonts w:hint="eastAsia" w:ascii="方正楷体_GBK" w:hAnsi="方正楷体_GBK" w:eastAsia="方正楷体_GBK" w:cs="方正楷体_GBK"/>
          <w:b/>
          <w:bCs/>
          <w:sz w:val="32"/>
          <w:szCs w:val="32"/>
          <w:lang w:val="en-US" w:eastAsia="zh-CN"/>
        </w:rPr>
        <w:t>（一）</w:t>
      </w:r>
      <w:r>
        <w:rPr>
          <w:rFonts w:hint="eastAsia" w:ascii="方正楷体_GBK" w:hAnsi="方正楷体_GBK" w:eastAsia="方正楷体_GBK" w:cs="方正楷体_GBK"/>
          <w:b/>
          <w:bCs/>
          <w:sz w:val="32"/>
          <w:szCs w:val="32"/>
          <w:lang w:eastAsia="zh-CN"/>
        </w:rPr>
        <w:t>凝聚思想共识，增强整改自觉</w:t>
      </w:r>
    </w:p>
    <w:p>
      <w:pPr>
        <w:keepNext w:val="0"/>
        <w:keepLines w:val="0"/>
        <w:pageBreakBefore w:val="0"/>
        <w:numPr>
          <w:ilvl w:val="0"/>
          <w:numId w:val="0"/>
        </w:numPr>
        <w:kinsoku/>
        <w:wordWrap/>
        <w:overflowPunct/>
        <w:topLinePunct w:val="0"/>
        <w:autoSpaceDE/>
        <w:autoSpaceDN/>
        <w:bidi w:val="0"/>
        <w:adjustRightInd/>
        <w:snapToGrid/>
        <w:spacing w:line="576" w:lineRule="exact"/>
        <w:jc w:val="both"/>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 xml:space="preserve">    杨梅镇党委迅速召开党委会议，专题研究部署巡察整改工作，把巡察整改作为当前最严肃、最紧迫的政治任务，对落实整改工作进行全面部署。</w:t>
      </w:r>
      <w:r>
        <w:rPr>
          <w:rFonts w:hint="eastAsia" w:ascii="方正仿宋_GBK" w:hAnsi="方正仿宋_GBK" w:eastAsia="方正仿宋_GBK" w:cs="方正仿宋_GBK"/>
          <w:b/>
          <w:bCs/>
          <w:kern w:val="2"/>
          <w:sz w:val="32"/>
          <w:szCs w:val="32"/>
          <w:lang w:val="en-US" w:eastAsia="zh-CN" w:bidi="ar-SA"/>
        </w:rPr>
        <w:t>7月17日，镇党委召开巡察整改专题民主生活会，镇党委班子成员切实把自己摆进去、把思想摆进去、把问题摆进去，扎实开展批评和自我批评，确保思想认识到位、问题整改到位，以落实巡察反馈问题整改助推领导干部作风转变和工作效率提升。巡察整改期间，</w:t>
      </w:r>
      <w:r>
        <w:rPr>
          <w:rFonts w:hint="eastAsia" w:ascii="方正仿宋_GBK" w:hAnsi="方正仿宋_GBK" w:eastAsia="方正仿宋_GBK" w:cs="方正仿宋_GBK"/>
          <w:b/>
          <w:bCs/>
          <w:sz w:val="32"/>
          <w:szCs w:val="32"/>
          <w:lang w:val="en-US" w:eastAsia="zh-CN"/>
        </w:rPr>
        <w:t>多次召开专题会议，认真学习贯彻习近平总书记关于巡视工作重要论述，认真落实巡察整改工作的部署要求，以最有力的监督抓好工作落实，确保条条都整改、件件</w:t>
      </w:r>
      <w:r>
        <w:rPr>
          <w:rFonts w:hint="eastAsia" w:ascii="方正仿宋_GBK" w:hAnsi="方正仿宋_GBK" w:eastAsia="方正仿宋_GBK" w:cs="方正仿宋_GBK"/>
          <w:b/>
          <w:bCs/>
          <w:kern w:val="2"/>
          <w:sz w:val="32"/>
          <w:szCs w:val="32"/>
          <w:lang w:val="en-US" w:eastAsia="zh-CN" w:bidi="ar-SA"/>
        </w:rPr>
        <w:t>都落实，</w:t>
      </w:r>
      <w:r>
        <w:rPr>
          <w:rFonts w:hint="eastAsia" w:ascii="方正仿宋_GBK" w:hAnsi="方正仿宋_GBK" w:eastAsia="方正仿宋_GBK" w:cs="方正仿宋_GBK"/>
          <w:b/>
          <w:bCs/>
          <w:sz w:val="32"/>
          <w:szCs w:val="32"/>
          <w:lang w:val="en-US" w:eastAsia="zh-CN"/>
        </w:rPr>
        <w:t>推动巡察整改成效转化为管理治理效能。</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jc w:val="both"/>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 xml:space="preserve">    </w:t>
      </w:r>
      <w:r>
        <w:rPr>
          <w:rFonts w:hint="eastAsia" w:ascii="方正楷体_GBK" w:hAnsi="方正楷体_GBK" w:eastAsia="方正楷体_GBK" w:cs="方正楷体_GBK"/>
          <w:b/>
          <w:bCs/>
          <w:sz w:val="32"/>
          <w:szCs w:val="32"/>
          <w:lang w:val="en-US" w:eastAsia="zh-CN"/>
        </w:rPr>
        <w:t>（二）加强组织领导，统筹推进落实</w:t>
      </w:r>
    </w:p>
    <w:p>
      <w:pPr>
        <w:keepNext w:val="0"/>
        <w:keepLines w:val="0"/>
        <w:pageBreakBefore w:val="0"/>
        <w:numPr>
          <w:ilvl w:val="0"/>
          <w:numId w:val="0"/>
        </w:numPr>
        <w:kinsoku/>
        <w:wordWrap/>
        <w:overflowPunct/>
        <w:topLinePunct w:val="0"/>
        <w:autoSpaceDE/>
        <w:autoSpaceDN/>
        <w:bidi w:val="0"/>
        <w:adjustRightInd/>
        <w:snapToGrid/>
        <w:spacing w:line="576" w:lineRule="exact"/>
        <w:ind w:leftChars="0"/>
        <w:jc w:val="both"/>
        <w:textAlignment w:val="auto"/>
        <w:outlineLvl w:val="9"/>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 xml:space="preserve">     杨梅镇党委第一时间成立巡察反馈意见整改工作领导小组，深入研究和推动巡察整改工作，定期召开领导小组会议，逐项逐条听取巡察整改落实进展情况，紧密跟踪整改工作进展，及时掌握情况，督促工作落实。镇党委主要负责同志坚决扛起巡察整改落实工作</w:t>
      </w:r>
      <w:r>
        <w:rPr>
          <w:rFonts w:hint="eastAsia" w:ascii="方正仿宋_GBK" w:hAnsi="方正仿宋_GBK" w:cs="方正仿宋_GBK"/>
          <w:b/>
          <w:bCs/>
          <w:kern w:val="2"/>
          <w:sz w:val="32"/>
          <w:szCs w:val="32"/>
          <w:lang w:val="en-US" w:eastAsia="zh-CN" w:bidi="ar-SA"/>
        </w:rPr>
        <w:t>“</w:t>
      </w:r>
      <w:r>
        <w:rPr>
          <w:rFonts w:hint="eastAsia" w:ascii="方正仿宋_GBK" w:hAnsi="方正仿宋_GBK" w:eastAsia="方正仿宋_GBK" w:cs="方正仿宋_GBK"/>
          <w:b/>
          <w:bCs/>
          <w:kern w:val="2"/>
          <w:sz w:val="32"/>
          <w:szCs w:val="32"/>
          <w:lang w:val="en-US" w:eastAsia="zh-CN" w:bidi="ar-SA"/>
        </w:rPr>
        <w:t>第一责任人</w:t>
      </w:r>
      <w:r>
        <w:rPr>
          <w:rFonts w:hint="eastAsia" w:ascii="方正仿宋_GBK" w:hAnsi="方正仿宋_GBK" w:cs="方正仿宋_GBK"/>
          <w:b/>
          <w:bCs/>
          <w:kern w:val="2"/>
          <w:sz w:val="32"/>
          <w:szCs w:val="32"/>
          <w:lang w:val="en-US" w:eastAsia="zh-CN" w:bidi="ar-SA"/>
        </w:rPr>
        <w:t>”</w:t>
      </w:r>
      <w:r>
        <w:rPr>
          <w:rFonts w:hint="eastAsia" w:ascii="方正仿宋_GBK" w:hAnsi="方正仿宋_GBK" w:eastAsia="方正仿宋_GBK" w:cs="方正仿宋_GBK"/>
          <w:b/>
          <w:bCs/>
          <w:kern w:val="2"/>
          <w:sz w:val="32"/>
          <w:szCs w:val="32"/>
          <w:lang w:val="en-US" w:eastAsia="zh-CN" w:bidi="ar-SA"/>
        </w:rPr>
        <w:t>责任，带头领办重要任务，跟踪问效每一个问题整改情况，领导小组会上点评总结、提出要求，重要事项主动协调，重大问题靠前指挥，全程跟进督办整改落实工作情况。镇党委、政府领导班子成员认真履行“一岗双责”，充分发挥“关键少数”作用，切实加强日常协调和督促检查，全力抓好分管领域和部门的整改落实工作。各部门各单位细化工作安排，做到要求到位、任务到岗、责任到人，以强有力的组织领导确保巡察整改落实工作往前赶、往实做。</w:t>
      </w:r>
    </w:p>
    <w:p>
      <w:pPr>
        <w:keepNext w:val="0"/>
        <w:keepLines w:val="0"/>
        <w:pageBreakBefore w:val="0"/>
        <w:numPr>
          <w:ilvl w:val="0"/>
          <w:numId w:val="0"/>
        </w:numPr>
        <w:kinsoku/>
        <w:wordWrap/>
        <w:overflowPunct/>
        <w:topLinePunct w:val="0"/>
        <w:autoSpaceDE/>
        <w:autoSpaceDN/>
        <w:bidi w:val="0"/>
        <w:adjustRightInd/>
        <w:snapToGrid/>
        <w:spacing w:line="576" w:lineRule="exact"/>
        <w:ind w:leftChars="0"/>
        <w:jc w:val="both"/>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kern w:val="2"/>
          <w:sz w:val="32"/>
          <w:szCs w:val="32"/>
          <w:lang w:val="en-US" w:eastAsia="zh-CN" w:bidi="ar-SA"/>
        </w:rPr>
        <w:t xml:space="preserve">   </w:t>
      </w:r>
      <w:r>
        <w:rPr>
          <w:rFonts w:hint="eastAsia" w:ascii="方正楷体_GBK" w:hAnsi="方正楷体_GBK" w:eastAsia="方正楷体_GBK" w:cs="方正楷体_GBK"/>
          <w:b/>
          <w:bCs/>
          <w:kern w:val="2"/>
          <w:sz w:val="32"/>
          <w:szCs w:val="32"/>
          <w:lang w:val="en-US" w:eastAsia="zh-CN" w:bidi="ar-SA"/>
        </w:rPr>
        <w:t>（三）强力跟踪督办，严肃执纪问责</w:t>
      </w:r>
    </w:p>
    <w:p>
      <w:pPr>
        <w:keepNext w:val="0"/>
        <w:keepLines w:val="0"/>
        <w:pageBreakBefore w:val="0"/>
        <w:numPr>
          <w:ilvl w:val="0"/>
          <w:numId w:val="0"/>
        </w:numPr>
        <w:kinsoku/>
        <w:wordWrap/>
        <w:overflowPunct/>
        <w:topLinePunct w:val="0"/>
        <w:autoSpaceDE/>
        <w:autoSpaceDN/>
        <w:bidi w:val="0"/>
        <w:adjustRightInd/>
        <w:snapToGrid/>
        <w:spacing w:line="576" w:lineRule="exact"/>
        <w:ind w:leftChars="0" w:firstLine="640"/>
        <w:jc w:val="both"/>
        <w:textAlignment w:val="auto"/>
        <w:outlineLvl w:val="9"/>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镇党委坚持刀刃向内，逐条对照巡察反馈的问题和提出的意见建议，深入研究整改措施，细化量化整改目标，逐项明确整改任务、责任分工、整改时限，实行台账管理。按照整改到位一个、检查验收一个、对账销号一个的方式，各责任部门切实履行牵头职责，明确时间节点，细化分解任务，每周报送巡察整改进展情况，重要事项及时提请领导小组研究，确保整改到位。按照“条条有整改、事事有回音、件件有着落”的标准，对问题整改完毕、需长期巩固的，坚持举一反三，建立长效机制，实行系统治理，持续丰富完善整改措施。</w:t>
      </w:r>
    </w:p>
    <w:p>
      <w:pPr>
        <w:keepNext w:val="0"/>
        <w:keepLines w:val="0"/>
        <w:pageBreakBefore w:val="0"/>
        <w:numPr>
          <w:ilvl w:val="0"/>
          <w:numId w:val="1"/>
        </w:numPr>
        <w:kinsoku/>
        <w:wordWrap/>
        <w:overflowPunct/>
        <w:topLinePunct w:val="0"/>
        <w:autoSpaceDE/>
        <w:autoSpaceDN/>
        <w:bidi w:val="0"/>
        <w:adjustRightInd/>
        <w:snapToGrid/>
        <w:spacing w:line="576" w:lineRule="exact"/>
        <w:ind w:left="0" w:leftChars="0" w:firstLine="680"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紧盯巡察反馈指出的问题</w:t>
      </w:r>
      <w:r>
        <w:rPr>
          <w:rFonts w:hint="eastAsia" w:ascii="方正黑体_GBK" w:hAnsi="方正黑体_GBK" w:eastAsia="方正黑体_GBK" w:cs="方正黑体_GBK"/>
          <w:b/>
          <w:bCs/>
          <w:sz w:val="32"/>
          <w:szCs w:val="32"/>
        </w:rPr>
        <w:t>，逐条逐项真改实改，巡察整改工作取得阶段性成效</w:t>
      </w:r>
    </w:p>
    <w:p>
      <w:pPr>
        <w:keepNext w:val="0"/>
        <w:keepLines w:val="0"/>
        <w:pageBreakBefore w:val="0"/>
        <w:kinsoku/>
        <w:wordWrap/>
        <w:overflowPunct/>
        <w:topLinePunct w:val="0"/>
        <w:autoSpaceDE/>
        <w:autoSpaceDN/>
        <w:bidi w:val="0"/>
        <w:adjustRightInd/>
        <w:snapToGrid/>
        <w:spacing w:line="576" w:lineRule="exact"/>
        <w:ind w:firstLine="680" w:firstLineChars="200"/>
        <w:jc w:val="both"/>
        <w:textAlignment w:val="auto"/>
        <w:outlineLvl w:val="9"/>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针对反馈意见中的</w:t>
      </w:r>
      <w:r>
        <w:rPr>
          <w:rFonts w:hint="eastAsia" w:ascii="方正仿宋_GBK" w:hAnsi="方正仿宋_GBK" w:eastAsia="方正仿宋_GBK" w:cs="方正仿宋_GBK"/>
          <w:b/>
          <w:bCs/>
          <w:sz w:val="32"/>
          <w:szCs w:val="32"/>
          <w:lang w:eastAsia="zh-CN"/>
        </w:rPr>
        <w:t>三</w:t>
      </w:r>
      <w:r>
        <w:rPr>
          <w:rFonts w:hint="eastAsia" w:ascii="方正仿宋_GBK" w:hAnsi="方正仿宋_GBK" w:eastAsia="方正仿宋_GBK" w:cs="方正仿宋_GBK"/>
          <w:b/>
          <w:bCs/>
          <w:sz w:val="32"/>
          <w:szCs w:val="32"/>
        </w:rPr>
        <w:t>大方面</w:t>
      </w:r>
      <w:r>
        <w:rPr>
          <w:rFonts w:hint="eastAsia" w:ascii="方正仿宋_GBK" w:hAnsi="方正仿宋_GBK" w:eastAsia="方正仿宋_GBK" w:cs="方正仿宋_GBK"/>
          <w:b/>
          <w:bCs/>
          <w:sz w:val="32"/>
          <w:szCs w:val="32"/>
          <w:lang w:val="en-US" w:eastAsia="zh-CN"/>
        </w:rPr>
        <w:t>15</w:t>
      </w:r>
      <w:r>
        <w:rPr>
          <w:rFonts w:hint="eastAsia" w:ascii="方正仿宋_GBK" w:hAnsi="方正仿宋_GBK" w:eastAsia="方正仿宋_GBK" w:cs="方正仿宋_GBK"/>
          <w:b/>
          <w:bCs/>
          <w:sz w:val="32"/>
          <w:szCs w:val="32"/>
        </w:rPr>
        <w:t>个问题，我</w:t>
      </w:r>
      <w:r>
        <w:rPr>
          <w:rFonts w:hint="eastAsia" w:ascii="方正仿宋_GBK" w:hAnsi="方正仿宋_GBK" w:eastAsia="方正仿宋_GBK" w:cs="方正仿宋_GBK"/>
          <w:b/>
          <w:bCs/>
          <w:sz w:val="32"/>
          <w:szCs w:val="32"/>
          <w:lang w:eastAsia="zh-CN"/>
        </w:rPr>
        <w:t>镇党委</w:t>
      </w:r>
      <w:r>
        <w:rPr>
          <w:rFonts w:hint="eastAsia" w:ascii="方正仿宋_GBK" w:hAnsi="方正仿宋_GBK" w:eastAsia="方正仿宋_GBK" w:cs="方正仿宋_GBK"/>
          <w:b/>
          <w:bCs/>
          <w:sz w:val="32"/>
          <w:szCs w:val="32"/>
        </w:rPr>
        <w:t>及时开展整改。目前已</w:t>
      </w:r>
      <w:r>
        <w:rPr>
          <w:rFonts w:hint="eastAsia" w:ascii="方正仿宋_GBK" w:hAnsi="方正仿宋_GBK" w:eastAsia="方正仿宋_GBK" w:cs="方正仿宋_GBK"/>
          <w:b/>
          <w:bCs/>
          <w:sz w:val="32"/>
          <w:szCs w:val="32"/>
          <w:lang w:eastAsia="zh-CN"/>
        </w:rPr>
        <w:t>全面完成</w:t>
      </w:r>
      <w:r>
        <w:rPr>
          <w:rFonts w:hint="eastAsia" w:ascii="方正仿宋_GBK" w:hAnsi="方正仿宋_GBK" w:eastAsia="方正仿宋_GBK" w:cs="方正仿宋_GBK"/>
          <w:b/>
          <w:bCs/>
          <w:sz w:val="32"/>
          <w:szCs w:val="32"/>
        </w:rPr>
        <w:t>整改，整改工作取得明显成效。</w:t>
      </w:r>
    </w:p>
    <w:p>
      <w:pPr>
        <w:pStyle w:val="2"/>
        <w:keepNext w:val="0"/>
        <w:keepLines w:val="0"/>
        <w:pageBreakBefore w:val="0"/>
        <w:kinsoku/>
        <w:wordWrap/>
        <w:overflowPunct/>
        <w:topLinePunct w:val="0"/>
        <w:autoSpaceDE/>
        <w:autoSpaceDN/>
        <w:bidi w:val="0"/>
        <w:adjustRightInd/>
        <w:snapToGrid/>
        <w:spacing w:line="576" w:lineRule="exact"/>
        <w:jc w:val="both"/>
        <w:textAlignment w:val="auto"/>
        <w:outlineLvl w:val="9"/>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 xml:space="preserve">   </w:t>
      </w:r>
      <w:r>
        <w:rPr>
          <w:rFonts w:hint="eastAsia" w:ascii="方正楷体_GBK" w:hAnsi="方正楷体_GBK" w:eastAsia="方正楷体_GBK" w:cs="方正楷体_GBK"/>
          <w:b/>
          <w:bCs/>
          <w:kern w:val="2"/>
          <w:sz w:val="32"/>
          <w:szCs w:val="32"/>
          <w:lang w:val="en-US" w:eastAsia="zh-CN" w:bidi="ar-SA"/>
        </w:rPr>
        <w:t>（一）聚焦贯彻落实党的理论路线城方针政策和党中央决策部署方面</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2"/>
        <w:jc w:val="both"/>
        <w:textAlignment w:val="auto"/>
        <w:outlineLvl w:val="9"/>
        <w:rPr>
          <w:rFonts w:hint="eastAsia" w:ascii="方正仿宋_GBK" w:hAnsi="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1</w:t>
      </w:r>
      <w:r>
        <w:rPr>
          <w:rFonts w:hint="eastAsia" w:ascii="方正仿宋_GBK" w:hAnsi="方正仿宋_GBK" w:cs="方正仿宋_GBK"/>
          <w:b/>
          <w:bCs/>
          <w:sz w:val="32"/>
          <w:szCs w:val="32"/>
          <w:lang w:val="en-US" w:eastAsia="zh-CN"/>
        </w:rPr>
        <w:t>.</w:t>
      </w:r>
      <w:r>
        <w:rPr>
          <w:rFonts w:hint="eastAsia" w:ascii="方正仿宋_GBK" w:hAnsi="方正仿宋_GBK" w:eastAsia="方正仿宋_GBK" w:cs="方正仿宋_GBK"/>
          <w:b/>
          <w:bCs/>
          <w:sz w:val="32"/>
          <w:szCs w:val="32"/>
          <w:lang w:val="en-US" w:eastAsia="zh-CN"/>
        </w:rPr>
        <w:t>针对</w:t>
      </w:r>
      <w:r>
        <w:rPr>
          <w:rFonts w:hint="eastAsia" w:ascii="方正仿宋_GBK" w:hAnsi="方正仿宋_GBK" w:eastAsia="方正仿宋_GBK" w:cs="方正仿宋_GBK"/>
          <w:b/>
          <w:bCs/>
          <w:sz w:val="32"/>
          <w:szCs w:val="32"/>
        </w:rPr>
        <w:t>政治理论学习不够重视、浮于表面、流于形式</w:t>
      </w:r>
      <w:r>
        <w:rPr>
          <w:rFonts w:hint="eastAsia" w:ascii="方正仿宋_GBK" w:hAnsi="方正仿宋_GBK" w:eastAsia="方正仿宋_GBK" w:cs="方正仿宋_GBK"/>
          <w:b/>
          <w:bCs/>
          <w:sz w:val="32"/>
          <w:szCs w:val="32"/>
          <w:lang w:eastAsia="zh-CN"/>
        </w:rPr>
        <w:t>的问题</w:t>
      </w:r>
      <w:r>
        <w:rPr>
          <w:rFonts w:hint="eastAsia" w:ascii="方正仿宋_GBK" w:hAnsi="方正仿宋_GBK" w:eastAsia="方正仿宋_GBK" w:cs="方正仿宋_GBK"/>
          <w:b/>
          <w:bCs/>
          <w:sz w:val="32"/>
          <w:szCs w:val="32"/>
        </w:rPr>
        <w:t>。</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2"/>
        <w:jc w:val="both"/>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2"/>
        <w:jc w:val="both"/>
        <w:textAlignment w:val="auto"/>
        <w:outlineLvl w:val="9"/>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一是制定《杨梅镇干部党员年度培训计划》，镇村各支部严格落实“三会一课”制度，通过</w:t>
      </w:r>
      <w:r>
        <w:rPr>
          <w:rFonts w:hint="eastAsia" w:ascii="方正仿宋_GBK" w:hAnsi="方正仿宋_GBK" w:cs="方正仿宋_GBK"/>
          <w:b/>
          <w:bCs/>
          <w:kern w:val="2"/>
          <w:sz w:val="32"/>
          <w:szCs w:val="32"/>
          <w:lang w:val="en-US" w:eastAsia="zh-CN" w:bidi="ar-SA"/>
        </w:rPr>
        <w:t>“</w:t>
      </w:r>
      <w:r>
        <w:rPr>
          <w:rFonts w:hint="eastAsia" w:ascii="方正仿宋_GBK" w:hAnsi="方正仿宋_GBK" w:eastAsia="方正仿宋_GBK" w:cs="方正仿宋_GBK"/>
          <w:b/>
          <w:bCs/>
          <w:kern w:val="2"/>
          <w:sz w:val="32"/>
          <w:szCs w:val="32"/>
          <w:lang w:val="en-US" w:eastAsia="zh-CN" w:bidi="ar-SA"/>
        </w:rPr>
        <w:t>第一议题</w:t>
      </w:r>
      <w:r>
        <w:rPr>
          <w:rFonts w:hint="eastAsia" w:ascii="方正仿宋_GBK" w:hAnsi="方正仿宋_GBK" w:cs="方正仿宋_GBK"/>
          <w:b/>
          <w:bCs/>
          <w:kern w:val="2"/>
          <w:sz w:val="32"/>
          <w:szCs w:val="32"/>
          <w:lang w:val="en-US" w:eastAsia="zh-CN" w:bidi="ar-SA"/>
        </w:rPr>
        <w:t>”</w:t>
      </w:r>
      <w:r>
        <w:rPr>
          <w:rFonts w:hint="eastAsia" w:ascii="方正仿宋_GBK" w:hAnsi="方正仿宋_GBK" w:eastAsia="方正仿宋_GBK" w:cs="方正仿宋_GBK"/>
          <w:b/>
          <w:bCs/>
          <w:kern w:val="2"/>
          <w:sz w:val="32"/>
          <w:szCs w:val="32"/>
          <w:lang w:val="en-US" w:eastAsia="zh-CN" w:bidi="ar-SA"/>
        </w:rPr>
        <w:t>学习习近平总书记重要讲话精神，每季度召开党员大会上专题党课；村制定理论学习计划，通过镇委党校集中学习、支委会、党员大会、主题党日等形式多样的学习，提高领导干部理论水平。二是党建办加强对各村理论学习情况开展日常检查,对各村“三会一课”开展情况进行了检查和指导，确保理论学习往深里走、往实里走。</w:t>
      </w:r>
    </w:p>
    <w:p>
      <w:pPr>
        <w:pStyle w:val="2"/>
        <w:keepNext w:val="0"/>
        <w:keepLines w:val="0"/>
        <w:pageBreakBefore w:val="0"/>
        <w:kinsoku/>
        <w:wordWrap/>
        <w:overflowPunct/>
        <w:topLinePunct w:val="0"/>
        <w:autoSpaceDE/>
        <w:autoSpaceDN/>
        <w:bidi w:val="0"/>
        <w:adjustRightInd/>
        <w:snapToGrid/>
        <w:spacing w:line="576" w:lineRule="exact"/>
        <w:jc w:val="both"/>
        <w:textAlignment w:val="auto"/>
        <w:outlineLvl w:val="9"/>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 xml:space="preserve">    2</w:t>
      </w:r>
      <w:r>
        <w:rPr>
          <w:rFonts w:hint="eastAsia" w:ascii="方正仿宋_GBK" w:hAnsi="方正仿宋_GBK" w:cs="方正仿宋_GBK"/>
          <w:b/>
          <w:bCs/>
          <w:kern w:val="2"/>
          <w:sz w:val="32"/>
          <w:szCs w:val="32"/>
          <w:lang w:val="en-US" w:eastAsia="zh-CN" w:bidi="ar-SA"/>
        </w:rPr>
        <w:t>.</w:t>
      </w:r>
      <w:r>
        <w:rPr>
          <w:rFonts w:hint="eastAsia" w:ascii="方正仿宋_GBK" w:hAnsi="方正仿宋_GBK" w:eastAsia="方正仿宋_GBK" w:cs="方正仿宋_GBK"/>
          <w:b/>
          <w:bCs/>
          <w:kern w:val="2"/>
          <w:sz w:val="32"/>
          <w:szCs w:val="32"/>
          <w:lang w:val="en-US" w:eastAsia="zh-CN" w:bidi="ar-SA"/>
        </w:rPr>
        <w:t>针对统筹安全和生产两项工作欠佳，里洞村、坪洞村、大氹村党总支部对安</w:t>
      </w:r>
      <w:r>
        <w:rPr>
          <w:rFonts w:hint="eastAsia" w:ascii="方正仿宋_GBK" w:hAnsi="方正仿宋_GBK" w:cs="方正仿宋_GBK"/>
          <w:b/>
          <w:bCs/>
          <w:kern w:val="2"/>
          <w:sz w:val="32"/>
          <w:szCs w:val="32"/>
          <w:lang w:val="en-US" w:eastAsia="zh-CN" w:bidi="ar-SA"/>
        </w:rPr>
        <w:t>全</w:t>
      </w:r>
      <w:r>
        <w:rPr>
          <w:rFonts w:hint="eastAsia" w:ascii="方正仿宋_GBK" w:hAnsi="方正仿宋_GBK" w:eastAsia="方正仿宋_GBK" w:cs="方正仿宋_GBK"/>
          <w:b/>
          <w:bCs/>
          <w:kern w:val="2"/>
          <w:sz w:val="32"/>
          <w:szCs w:val="32"/>
          <w:lang w:val="en-US" w:eastAsia="zh-CN" w:bidi="ar-SA"/>
        </w:rPr>
        <w:t>生产、森林防火等工作认识不到位的问题。</w:t>
      </w:r>
    </w:p>
    <w:p>
      <w:pPr>
        <w:pStyle w:val="2"/>
        <w:keepNext w:val="0"/>
        <w:keepLines w:val="0"/>
        <w:pageBreakBefore w:val="0"/>
        <w:kinsoku/>
        <w:wordWrap/>
        <w:overflowPunct/>
        <w:topLinePunct w:val="0"/>
        <w:autoSpaceDE/>
        <w:autoSpaceDN/>
        <w:bidi w:val="0"/>
        <w:adjustRightInd/>
        <w:snapToGrid/>
        <w:spacing w:line="576" w:lineRule="exact"/>
        <w:ind w:firstLine="642"/>
        <w:jc w:val="both"/>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pStyle w:val="2"/>
        <w:keepNext w:val="0"/>
        <w:keepLines w:val="0"/>
        <w:pageBreakBefore w:val="0"/>
        <w:kinsoku/>
        <w:wordWrap/>
        <w:overflowPunct/>
        <w:topLinePunct w:val="0"/>
        <w:autoSpaceDE/>
        <w:autoSpaceDN/>
        <w:bidi w:val="0"/>
        <w:adjustRightInd/>
        <w:snapToGrid/>
        <w:spacing w:line="576" w:lineRule="exact"/>
        <w:ind w:firstLine="642"/>
        <w:jc w:val="both"/>
        <w:textAlignment w:val="auto"/>
        <w:outlineLvl w:val="9"/>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一是定期研究部署安全生产、森林防火工作，做到有部署，有落实。目前召开安全生产、森林防火工作会议5次，会议传达安全生产、森林防火文件精神，并根据各村实际情况制定措施及办法，要求镇属相关部门、各村认真贯彻落实。二是加强宣传，通过赶集日开展3次安全生产和防灭火宣传工作，全面提高群众安全防范和防灭火意识，组织开展安全生产检查3次，对发现的隐患及时处置。三是组织镇干部参加应急培训工作1次，提高应急救援能力，6月19日，联合三峡风电公司开展防汛应急演练。</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jc w:val="both"/>
        <w:textAlignment w:val="auto"/>
        <w:outlineLvl w:val="9"/>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 xml:space="preserve">    3</w:t>
      </w:r>
      <w:r>
        <w:rPr>
          <w:rFonts w:hint="eastAsia" w:ascii="方正仿宋_GBK" w:hAnsi="方正仿宋_GBK" w:cs="方正仿宋_GBK"/>
          <w:b/>
          <w:bCs/>
          <w:kern w:val="2"/>
          <w:sz w:val="32"/>
          <w:szCs w:val="32"/>
          <w:lang w:val="en-US" w:eastAsia="zh-CN" w:bidi="ar-SA"/>
        </w:rPr>
        <w:t>.</w:t>
      </w:r>
      <w:r>
        <w:rPr>
          <w:rFonts w:hint="eastAsia" w:ascii="方正仿宋_GBK" w:hAnsi="方正仿宋_GBK" w:eastAsia="方正仿宋_GBK" w:cs="方正仿宋_GBK"/>
          <w:b/>
          <w:bCs/>
          <w:kern w:val="2"/>
          <w:sz w:val="32"/>
          <w:szCs w:val="32"/>
          <w:lang w:val="en-US" w:eastAsia="zh-CN" w:bidi="ar-SA"/>
        </w:rPr>
        <w:t>针对美丽乡村建设工作推进不够扎实，效果不佳，厕所革命浮于表面，日常管护不到位的问题。</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ind w:firstLine="642"/>
        <w:jc w:val="both"/>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ind w:firstLine="642"/>
        <w:jc w:val="both"/>
        <w:textAlignment w:val="auto"/>
        <w:outlineLvl w:val="9"/>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一是对新屋基础民生建设等在建未验收部分村庄的项目工程量进行实地核查，以实际核查签证单为依据，邀请第三方公司重新编制结算。二是建立《杨梅镇美丽乡村工程长效管护机制》《杨梅镇农村人居环境治理长效管护机制》和《杨梅镇保洁员工作制度》，加强制度保证；三是受损厕所门等维修已完成，持续做好公共厕所工程的维护工作。</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ind w:left="642" w:leftChars="0"/>
        <w:jc w:val="both"/>
        <w:textAlignment w:val="auto"/>
        <w:outlineLvl w:val="9"/>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4</w:t>
      </w:r>
      <w:r>
        <w:rPr>
          <w:rFonts w:hint="eastAsia" w:ascii="方正仿宋_GBK" w:hAnsi="方正仿宋_GBK" w:cs="方正仿宋_GBK"/>
          <w:b/>
          <w:bCs/>
          <w:kern w:val="2"/>
          <w:sz w:val="32"/>
          <w:szCs w:val="32"/>
          <w:lang w:val="en-US" w:eastAsia="zh-CN" w:bidi="ar-SA"/>
        </w:rPr>
        <w:t>.</w:t>
      </w:r>
      <w:r>
        <w:rPr>
          <w:rFonts w:hint="eastAsia" w:ascii="方正仿宋_GBK" w:hAnsi="方正仿宋_GBK" w:eastAsia="方正仿宋_GBK" w:cs="方正仿宋_GBK"/>
          <w:b/>
          <w:bCs/>
          <w:kern w:val="2"/>
          <w:sz w:val="32"/>
          <w:szCs w:val="32"/>
          <w:lang w:val="en-US" w:eastAsia="zh-CN" w:bidi="ar-SA"/>
        </w:rPr>
        <w:t>针对意识形态工作落实不到位的问题。</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ind w:firstLine="682"/>
        <w:jc w:val="both"/>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ind w:firstLine="682"/>
        <w:jc w:val="both"/>
        <w:textAlignment w:val="auto"/>
        <w:outlineLvl w:val="9"/>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sz w:val="32"/>
          <w:szCs w:val="32"/>
          <w:lang w:eastAsia="zh-CN"/>
        </w:rPr>
        <w:t>一</w:t>
      </w:r>
      <w:r>
        <w:rPr>
          <w:rFonts w:hint="eastAsia" w:ascii="方正仿宋_GBK" w:hAnsi="方正仿宋_GBK" w:eastAsia="方正仿宋_GBK" w:cs="方正仿宋_GBK"/>
          <w:b/>
          <w:bCs/>
          <w:kern w:val="2"/>
          <w:sz w:val="32"/>
          <w:szCs w:val="32"/>
          <w:lang w:val="en-US" w:eastAsia="zh-CN" w:bidi="ar-SA"/>
        </w:rPr>
        <w:t>是制定了党的二十大宣传工作方案和学习计划，要求镇属各部门、各村定期召开宣传学习会议强化村级意识形态宣传。二是制作了一批党的二十大宣传横幅和海报到各村显眼位置张贴，累计张贴40余份，加强意识形态氛围宣传；三是定期召开宣传学习会议强化村级意识形态宣传，通过党员大会、村民大会等方式加强习近平总书记关于意识形态工作重要论述的学习，共组织宣讲队伍到各村展开党的二十大精神宣讲10次。</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ind w:firstLine="340" w:firstLineChars="100"/>
        <w:jc w:val="both"/>
        <w:textAlignment w:val="auto"/>
        <w:outlineLvl w:val="9"/>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（二）聚焦群众身边腐败问题和不正之风方面</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jc w:val="both"/>
        <w:textAlignment w:val="auto"/>
        <w:outlineLvl w:val="9"/>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 xml:space="preserve">   1</w:t>
      </w:r>
      <w:r>
        <w:rPr>
          <w:rFonts w:hint="eastAsia" w:ascii="方正仿宋_GBK" w:hAnsi="方正仿宋_GBK" w:cs="方正仿宋_GBK"/>
          <w:b/>
          <w:bCs/>
          <w:kern w:val="2"/>
          <w:sz w:val="32"/>
          <w:szCs w:val="32"/>
          <w:lang w:val="en-US" w:eastAsia="zh-CN" w:bidi="ar-SA"/>
        </w:rPr>
        <w:t>.</w:t>
      </w:r>
      <w:r>
        <w:rPr>
          <w:rFonts w:hint="eastAsia" w:ascii="方正仿宋_GBK" w:hAnsi="方正仿宋_GBK" w:eastAsia="方正仿宋_GBK" w:cs="方正仿宋_GBK"/>
          <w:b/>
          <w:bCs/>
          <w:kern w:val="2"/>
          <w:sz w:val="32"/>
          <w:szCs w:val="32"/>
          <w:lang w:val="en-US" w:eastAsia="zh-CN" w:bidi="ar-SA"/>
        </w:rPr>
        <w:t>针对专项资金使用不规范，用乡村振兴资金发放补贴及缴交村干部养老保险的问题。</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ind w:firstLine="642"/>
        <w:jc w:val="both"/>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ind w:firstLine="642"/>
        <w:jc w:val="both"/>
        <w:textAlignment w:val="auto"/>
        <w:outlineLvl w:val="9"/>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一是切实加强现场业务指导，组织财政所及三资办工作人员到大</w:t>
      </w:r>
      <w:r>
        <w:rPr>
          <w:rFonts w:hint="eastAsia" w:ascii="方正仿宋_GBK" w:hAnsi="方正仿宋_GBK" w:eastAsia="方正仿宋_GBK" w:cs="方正仿宋_GBK"/>
          <w:b/>
          <w:bCs/>
          <w:kern w:val="2"/>
          <w:sz w:val="32"/>
          <w:szCs w:val="32"/>
          <w:lang w:val="en-US" w:eastAsia="zh-CN" w:bidi="ar-SA"/>
        </w:rPr>
        <w:drawing>
          <wp:inline distT="0" distB="0" distL="114300" distR="114300">
            <wp:extent cx="158115" cy="170815"/>
            <wp:effectExtent l="0" t="0" r="13335" b="635"/>
            <wp:docPr id="1" name="图片 1" descr="16379389546505942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379389546505942416"/>
                    <pic:cNvPicPr>
                      <a:picLocks noChangeAspect="1"/>
                    </pic:cNvPicPr>
                  </pic:nvPicPr>
                  <pic:blipFill>
                    <a:blip r:embed="rId5"/>
                    <a:stretch>
                      <a:fillRect/>
                    </a:stretch>
                  </pic:blipFill>
                  <pic:spPr>
                    <a:xfrm>
                      <a:off x="0" y="0"/>
                      <a:ext cx="158115" cy="170815"/>
                    </a:xfrm>
                    <a:prstGeom prst="rect">
                      <a:avLst/>
                    </a:prstGeom>
                    <a:noFill/>
                    <a:ln>
                      <a:noFill/>
                    </a:ln>
                  </pic:spPr>
                </pic:pic>
              </a:graphicData>
            </a:graphic>
          </wp:inline>
        </w:drawing>
      </w:r>
      <w:r>
        <w:rPr>
          <w:rFonts w:hint="eastAsia" w:ascii="方正仿宋_GBK" w:hAnsi="方正仿宋_GBK" w:eastAsia="方正仿宋_GBK" w:cs="方正仿宋_GBK"/>
          <w:b/>
          <w:bCs/>
          <w:kern w:val="2"/>
          <w:sz w:val="32"/>
          <w:szCs w:val="32"/>
          <w:lang w:val="en-US" w:eastAsia="zh-CN" w:bidi="ar-SA"/>
        </w:rPr>
        <w:t xml:space="preserve">村、蕉坑村、何皮村、里洞村，对村两委干部开展现场培训和业务交流，对村级财务痛点、难点进行了指导和建议，切实以帮助村委解决问题为导向，强调专项资金必须专款专用。二是制定年度培训计划，按计划完成培训任务，开展财务人员业务集体培训班1场，主要对村的集体资金和专项资金的使用用途进行梳理及培训，加强村级财务人员的业务知识水平，提高业务素质和能力。三是镇纪委已对里洞村相关责任人员进行提醒谈话，里洞村已用集体资金调回被挤占挪用资金。 </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jc w:val="both"/>
        <w:textAlignment w:val="auto"/>
        <w:outlineLvl w:val="9"/>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 xml:space="preserve">    2</w:t>
      </w:r>
      <w:r>
        <w:rPr>
          <w:rFonts w:hint="eastAsia" w:ascii="方正仿宋_GBK" w:hAnsi="方正仿宋_GBK" w:cs="方正仿宋_GBK"/>
          <w:b/>
          <w:bCs/>
          <w:kern w:val="2"/>
          <w:sz w:val="32"/>
          <w:szCs w:val="32"/>
          <w:lang w:val="en-US" w:eastAsia="zh-CN" w:bidi="ar-SA"/>
        </w:rPr>
        <w:t>.</w:t>
      </w:r>
      <w:r>
        <w:rPr>
          <w:rFonts w:hint="eastAsia" w:ascii="方正仿宋_GBK" w:hAnsi="方正仿宋_GBK" w:eastAsia="方正仿宋_GBK" w:cs="方正仿宋_GBK"/>
          <w:b/>
          <w:bCs/>
          <w:kern w:val="2"/>
          <w:sz w:val="32"/>
          <w:szCs w:val="32"/>
          <w:lang w:val="en-US" w:eastAsia="zh-CN" w:bidi="ar-SA"/>
        </w:rPr>
        <w:t>针对村集体财务制度执行不严、财务风险突出的问题。</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ind w:firstLine="642"/>
        <w:jc w:val="both"/>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ind w:firstLine="642"/>
        <w:jc w:val="both"/>
        <w:textAlignment w:val="auto"/>
        <w:outlineLvl w:val="9"/>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一是制定《村级财务审批制度》《小额工程指引》，进一步规范报账流程，明确要求把好审核资料关，明确请款单位和审核人的业务职责。二是加强对村财务人员的培训，举办财务人员业务集体培训班1次，进一步加强了农村集体经济组织财务管理，规范了农村集体经济组织财务行为，提高了</w:t>
      </w:r>
      <w:r>
        <w:rPr>
          <w:rFonts w:hint="eastAsia" w:ascii="方正仿宋_GBK" w:hAnsi="方正仿宋_GBK" w:cs="方正仿宋_GBK"/>
          <w:b/>
          <w:bCs/>
          <w:kern w:val="2"/>
          <w:sz w:val="32"/>
          <w:szCs w:val="32"/>
          <w:lang w:val="en-US" w:eastAsia="zh-CN" w:bidi="ar-SA"/>
        </w:rPr>
        <w:t>财务人员</w:t>
      </w:r>
      <w:r>
        <w:rPr>
          <w:rFonts w:hint="eastAsia" w:ascii="方正仿宋_GBK" w:hAnsi="方正仿宋_GBK" w:eastAsia="方正仿宋_GBK" w:cs="方正仿宋_GBK"/>
          <w:b/>
          <w:bCs/>
          <w:kern w:val="2"/>
          <w:sz w:val="32"/>
          <w:szCs w:val="32"/>
          <w:lang w:val="en-US" w:eastAsia="zh-CN" w:bidi="ar-SA"/>
        </w:rPr>
        <w:t>业务水平。</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jc w:val="both"/>
        <w:textAlignment w:val="auto"/>
        <w:outlineLvl w:val="9"/>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 xml:space="preserve">    3</w:t>
      </w:r>
      <w:r>
        <w:rPr>
          <w:rFonts w:hint="eastAsia" w:ascii="方正仿宋_GBK" w:hAnsi="方正仿宋_GBK" w:cs="方正仿宋_GBK"/>
          <w:b/>
          <w:bCs/>
          <w:kern w:val="2"/>
          <w:sz w:val="32"/>
          <w:szCs w:val="32"/>
          <w:lang w:val="en-US" w:eastAsia="zh-CN" w:bidi="ar-SA"/>
        </w:rPr>
        <w:t>.</w:t>
      </w:r>
      <w:r>
        <w:rPr>
          <w:rFonts w:hint="eastAsia" w:ascii="方正仿宋_GBK" w:hAnsi="方正仿宋_GBK" w:eastAsia="方正仿宋_GBK" w:cs="方正仿宋_GBK"/>
          <w:b/>
          <w:bCs/>
          <w:kern w:val="2"/>
          <w:sz w:val="32"/>
          <w:szCs w:val="32"/>
          <w:lang w:val="en-US" w:eastAsia="zh-CN" w:bidi="ar-SA"/>
        </w:rPr>
        <w:t>针对党组织服务群众经费使用不规范的问题。</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ind w:firstLine="642"/>
        <w:jc w:val="both"/>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ind w:firstLine="642"/>
        <w:jc w:val="both"/>
        <w:textAlignment w:val="auto"/>
        <w:outlineLvl w:val="9"/>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一是组织举办《阳山县村党组织服务群众专项经费和村（社区）办公经费使用管理办法》培训班，并针对性“四议两公开”开展有关业务知识培训，强化思想教育，提高业务专业知识水平。二是制定专门的服务群众和办公经费的资金使用审批表，每一笔开支需经组织委员签字确认，进一步对资金进行严格把关，审核清楚，确保专款专用。三是制定《村级财务审批制度》</w:t>
      </w:r>
      <w:r>
        <w:rPr>
          <w:rFonts w:hint="eastAsia" w:ascii="方正仿宋_GBK" w:hAnsi="方正仿宋_GBK" w:cs="方正仿宋_GBK"/>
          <w:b/>
          <w:bCs/>
          <w:kern w:val="2"/>
          <w:sz w:val="32"/>
          <w:szCs w:val="32"/>
          <w:lang w:val="en-US" w:eastAsia="zh-CN" w:bidi="ar-SA"/>
        </w:rPr>
        <w:t>，</w:t>
      </w:r>
      <w:r>
        <w:rPr>
          <w:rFonts w:hint="eastAsia" w:ascii="方正仿宋_GBK" w:hAnsi="方正仿宋_GBK" w:eastAsia="方正仿宋_GBK" w:cs="方正仿宋_GBK"/>
          <w:b/>
          <w:bCs/>
          <w:kern w:val="2"/>
          <w:sz w:val="32"/>
          <w:szCs w:val="32"/>
          <w:lang w:val="en-US" w:eastAsia="zh-CN" w:bidi="ar-SA"/>
        </w:rPr>
        <w:t>对于请款资料不全的，一概不予报账，对重大财务事项，严格落实“四议两公开”流程。</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jc w:val="both"/>
        <w:textAlignment w:val="auto"/>
        <w:outlineLvl w:val="9"/>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 xml:space="preserve">    4</w:t>
      </w:r>
      <w:r>
        <w:rPr>
          <w:rFonts w:hint="eastAsia" w:ascii="方正仿宋_GBK" w:hAnsi="方正仿宋_GBK" w:cs="方正仿宋_GBK"/>
          <w:b/>
          <w:bCs/>
          <w:kern w:val="2"/>
          <w:sz w:val="32"/>
          <w:szCs w:val="32"/>
          <w:lang w:val="en-US" w:eastAsia="zh-CN" w:bidi="ar-SA"/>
        </w:rPr>
        <w:t>.</w:t>
      </w:r>
      <w:r>
        <w:rPr>
          <w:rFonts w:hint="eastAsia" w:ascii="方正仿宋_GBK" w:hAnsi="方正仿宋_GBK" w:eastAsia="方正仿宋_GBK" w:cs="方正仿宋_GBK"/>
          <w:b/>
          <w:bCs/>
          <w:kern w:val="2"/>
          <w:sz w:val="32"/>
          <w:szCs w:val="32"/>
          <w:lang w:val="en-US" w:eastAsia="zh-CN" w:bidi="ar-SA"/>
        </w:rPr>
        <w:t>针对工程建设项目监管不到位的问题。</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ind w:firstLine="682"/>
        <w:jc w:val="both"/>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ind w:firstLine="682"/>
        <w:jc w:val="both"/>
        <w:textAlignment w:val="auto"/>
        <w:outlineLvl w:val="9"/>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一是建立完善《杨梅镇政府财务管理规定》，严格按照文件精神执行；二是财政所开展专题培训班，专题学习财经法规，提升</w:t>
      </w:r>
      <w:r>
        <w:rPr>
          <w:rFonts w:hint="eastAsia" w:ascii="方正仿宋_GBK" w:hAnsi="方正仿宋_GBK" w:cs="方正仿宋_GBK"/>
          <w:b/>
          <w:bCs/>
          <w:kern w:val="2"/>
          <w:sz w:val="32"/>
          <w:szCs w:val="32"/>
          <w:lang w:val="en-US" w:eastAsia="zh-CN" w:bidi="ar-SA"/>
        </w:rPr>
        <w:t>财</w:t>
      </w:r>
      <w:r>
        <w:rPr>
          <w:rFonts w:hint="eastAsia" w:ascii="方正仿宋_GBK" w:hAnsi="方正仿宋_GBK" w:eastAsia="方正仿宋_GBK" w:cs="方正仿宋_GBK"/>
          <w:b/>
          <w:bCs/>
          <w:kern w:val="2"/>
          <w:sz w:val="32"/>
          <w:szCs w:val="32"/>
          <w:lang w:val="en-US" w:eastAsia="zh-CN" w:bidi="ar-SA"/>
        </w:rPr>
        <w:t>务人员的业务水平；三是对新屋基础民生建设等在建未验收部分村庄的项目工程量进行实地核查，并出具了工程量签证单，邀请第三方公司重新编制结算。</w:t>
      </w:r>
    </w:p>
    <w:p>
      <w:pPr>
        <w:pStyle w:val="2"/>
        <w:keepNext w:val="0"/>
        <w:keepLines w:val="0"/>
        <w:pageBreakBefore w:val="0"/>
        <w:numPr>
          <w:ilvl w:val="0"/>
          <w:numId w:val="2"/>
        </w:numPr>
        <w:kinsoku/>
        <w:wordWrap/>
        <w:overflowPunct/>
        <w:topLinePunct w:val="0"/>
        <w:autoSpaceDE/>
        <w:autoSpaceDN/>
        <w:bidi w:val="0"/>
        <w:adjustRightInd/>
        <w:snapToGrid/>
        <w:spacing w:line="576" w:lineRule="exact"/>
        <w:ind w:left="642" w:leftChars="0" w:firstLine="0" w:firstLineChars="0"/>
        <w:jc w:val="both"/>
        <w:textAlignment w:val="auto"/>
        <w:outlineLvl w:val="9"/>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聚焦基层党组织领导班子和干部队伍建设方面</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jc w:val="both"/>
        <w:textAlignment w:val="auto"/>
        <w:outlineLvl w:val="9"/>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 xml:space="preserve">    1</w:t>
      </w:r>
      <w:r>
        <w:rPr>
          <w:rFonts w:hint="eastAsia" w:ascii="方正仿宋_GBK" w:hAnsi="方正仿宋_GBK" w:cs="方正仿宋_GBK"/>
          <w:b/>
          <w:bCs/>
          <w:kern w:val="2"/>
          <w:sz w:val="32"/>
          <w:szCs w:val="32"/>
          <w:lang w:val="en-US" w:eastAsia="zh-CN" w:bidi="ar-SA"/>
        </w:rPr>
        <w:t>.</w:t>
      </w:r>
      <w:r>
        <w:rPr>
          <w:rFonts w:hint="eastAsia" w:ascii="方正仿宋_GBK" w:hAnsi="方正仿宋_GBK" w:eastAsia="方正仿宋_GBK" w:cs="方正仿宋_GBK"/>
          <w:b/>
          <w:bCs/>
          <w:kern w:val="2"/>
          <w:sz w:val="32"/>
          <w:szCs w:val="32"/>
          <w:lang w:val="en-US" w:eastAsia="zh-CN" w:bidi="ar-SA"/>
        </w:rPr>
        <w:t>针对党建主体责任落实不够到位的问题。</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ind w:firstLine="642"/>
        <w:jc w:val="both"/>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ind w:firstLine="642"/>
        <w:jc w:val="both"/>
        <w:textAlignment w:val="auto"/>
        <w:outlineLvl w:val="9"/>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一是加强对村“两委”干部政治理论、业务能力培训力度，镇委党校针对村“两委”干部开展专题党建业务培训2次；二是加强对违规领取危房补贴的干部思想教育，今年来共召开镇警示教育会1次，村级警示教育会6次，提升镇村干部的防腐巨变的“免疫力”</w:t>
      </w:r>
      <w:r>
        <w:rPr>
          <w:rFonts w:hint="eastAsia" w:ascii="方正仿宋_GBK" w:hAnsi="方正仿宋_GBK" w:cs="方正仿宋_GBK"/>
          <w:b/>
          <w:bCs/>
          <w:kern w:val="2"/>
          <w:sz w:val="32"/>
          <w:szCs w:val="32"/>
          <w:lang w:val="en-US" w:eastAsia="zh-CN" w:bidi="ar-SA"/>
        </w:rPr>
        <w:t>，</w:t>
      </w:r>
      <w:r>
        <w:rPr>
          <w:rFonts w:hint="eastAsia" w:ascii="方正仿宋_GBK" w:hAnsi="方正仿宋_GBK" w:eastAsia="方正仿宋_GBK" w:cs="方正仿宋_GBK"/>
          <w:b/>
          <w:bCs/>
          <w:kern w:val="2"/>
          <w:sz w:val="32"/>
          <w:szCs w:val="32"/>
          <w:lang w:val="en-US" w:eastAsia="zh-CN" w:bidi="ar-SA"/>
        </w:rPr>
        <w:t>以案促进，防止类似事件再次发生。三是完善软弱涣散村台账资料，驻村班子加强对村“两委”干部的指导力度，巩固摘帽成果；四是加强党组织建设，挖掘、培育年轻党员，2022年发展1名村小组长为预备党员，2023计划发展1名村小组组长为预备党员。</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ind w:leftChars="0"/>
        <w:jc w:val="both"/>
        <w:textAlignment w:val="auto"/>
        <w:outlineLvl w:val="9"/>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 xml:space="preserve">    2</w:t>
      </w:r>
      <w:r>
        <w:rPr>
          <w:rFonts w:hint="eastAsia" w:ascii="方正仿宋_GBK" w:hAnsi="方正仿宋_GBK" w:cs="方正仿宋_GBK"/>
          <w:b/>
          <w:bCs/>
          <w:kern w:val="2"/>
          <w:sz w:val="32"/>
          <w:szCs w:val="32"/>
          <w:lang w:val="en-US" w:eastAsia="zh-CN" w:bidi="ar-SA"/>
        </w:rPr>
        <w:t>.</w:t>
      </w:r>
      <w:r>
        <w:rPr>
          <w:rFonts w:hint="eastAsia" w:ascii="方正仿宋_GBK" w:hAnsi="方正仿宋_GBK" w:eastAsia="方正仿宋_GBK" w:cs="方正仿宋_GBK"/>
          <w:b/>
          <w:bCs/>
          <w:kern w:val="2"/>
          <w:sz w:val="32"/>
          <w:szCs w:val="32"/>
          <w:lang w:val="en-US" w:eastAsia="zh-CN" w:bidi="ar-SA"/>
        </w:rPr>
        <w:t>针对“两委”干部班子未能选好配强的问题。</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ind w:leftChars="0" w:firstLine="642"/>
        <w:jc w:val="both"/>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ind w:leftChars="0" w:firstLine="642"/>
        <w:jc w:val="both"/>
        <w:textAlignment w:val="auto"/>
        <w:outlineLvl w:val="9"/>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一是深入挖掘村大学毕业生、致富带头人、退役军人及乡贤等优秀青年作为村“两委”干部后备人选，共培养12名村“两委”后备干部，3人参加学历提升工程；二是不断配强“两委”班子队伍，今年计划补选4名村“两委”干部，其中从聘请干部中补选2人、计生指导员中补选1人、村后备干部中补选1人。现3名补选人选已经提请组织部进行县级联审。</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ind w:leftChars="0" w:firstLine="642"/>
        <w:jc w:val="both"/>
        <w:textAlignment w:val="auto"/>
        <w:outlineLvl w:val="9"/>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3</w:t>
      </w:r>
      <w:r>
        <w:rPr>
          <w:rFonts w:hint="eastAsia" w:ascii="方正仿宋_GBK" w:hAnsi="方正仿宋_GBK" w:cs="方正仿宋_GBK"/>
          <w:b/>
          <w:bCs/>
          <w:kern w:val="2"/>
          <w:sz w:val="32"/>
          <w:szCs w:val="32"/>
          <w:lang w:val="en-US" w:eastAsia="zh-CN" w:bidi="ar-SA"/>
        </w:rPr>
        <w:t>.</w:t>
      </w:r>
      <w:r>
        <w:rPr>
          <w:rFonts w:hint="eastAsia" w:ascii="方正仿宋_GBK" w:hAnsi="方正仿宋_GBK" w:eastAsia="方正仿宋_GBK" w:cs="方正仿宋_GBK"/>
          <w:b/>
          <w:bCs/>
          <w:kern w:val="2"/>
          <w:sz w:val="32"/>
          <w:szCs w:val="32"/>
          <w:lang w:val="en-US" w:eastAsia="zh-CN" w:bidi="ar-SA"/>
        </w:rPr>
        <w:t>针对党组织议事规则不严谨不规范，执行“四议两公开”制度不到位的问题。</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ind w:leftChars="0" w:firstLine="642"/>
        <w:jc w:val="both"/>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ind w:leftChars="0" w:firstLine="642"/>
        <w:jc w:val="both"/>
        <w:textAlignment w:val="auto"/>
        <w:outlineLvl w:val="9"/>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一是党建办督促村委会加强规范村民小组“四议两公开”制度，同时加强对村委监督委员会的履职指导和培训，镇委党校开展关于“四议两公开”专题培训1次，党建办到各村检查和指导会议流程和记录6次。二是镇纪委加强对村党务公开的监督力度，保证党务公开及时、准确、全面，镇纪委8月</w:t>
      </w:r>
      <w:r>
        <w:rPr>
          <w:rFonts w:hint="eastAsia" w:ascii="方正仿宋_GBK" w:hAnsi="方正仿宋_GBK" w:cs="方正仿宋_GBK"/>
          <w:b/>
          <w:bCs/>
          <w:kern w:val="2"/>
          <w:sz w:val="32"/>
          <w:szCs w:val="32"/>
          <w:lang w:val="en-US" w:eastAsia="zh-CN" w:bidi="ar-SA"/>
        </w:rPr>
        <w:t>抽查各村党务公开情况</w:t>
      </w:r>
      <w:r>
        <w:rPr>
          <w:rFonts w:hint="eastAsia" w:ascii="方正仿宋_GBK" w:hAnsi="方正仿宋_GBK" w:eastAsia="方正仿宋_GBK" w:cs="方正仿宋_GBK"/>
          <w:b/>
          <w:bCs/>
          <w:kern w:val="2"/>
          <w:sz w:val="32"/>
          <w:szCs w:val="32"/>
          <w:lang w:val="en-US" w:eastAsia="zh-CN" w:bidi="ar-SA"/>
        </w:rPr>
        <w:t>，今年以来共</w:t>
      </w:r>
      <w:r>
        <w:rPr>
          <w:rFonts w:hint="eastAsia" w:ascii="方正仿宋_GBK" w:hAnsi="方正仿宋_GBK" w:cs="方正仿宋_GBK"/>
          <w:b/>
          <w:bCs/>
          <w:kern w:val="2"/>
          <w:sz w:val="32"/>
          <w:szCs w:val="32"/>
          <w:lang w:val="en-US" w:eastAsia="zh-CN" w:bidi="ar-SA"/>
        </w:rPr>
        <w:t>抽查</w:t>
      </w:r>
      <w:r>
        <w:rPr>
          <w:rFonts w:hint="eastAsia" w:ascii="方正仿宋_GBK" w:hAnsi="方正仿宋_GBK" w:eastAsia="方正仿宋_GBK" w:cs="方正仿宋_GBK"/>
          <w:b/>
          <w:bCs/>
          <w:kern w:val="2"/>
          <w:sz w:val="32"/>
          <w:szCs w:val="32"/>
          <w:lang w:val="en-US" w:eastAsia="zh-CN" w:bidi="ar-SA"/>
        </w:rPr>
        <w:t>15次，力保党务公开及时、准确、全面。</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jc w:val="both"/>
        <w:textAlignment w:val="auto"/>
        <w:outlineLvl w:val="9"/>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 xml:space="preserve">    4</w:t>
      </w:r>
      <w:r>
        <w:rPr>
          <w:rFonts w:hint="eastAsia" w:ascii="方正仿宋_GBK" w:hAnsi="方正仿宋_GBK" w:cs="方正仿宋_GBK"/>
          <w:b/>
          <w:bCs/>
          <w:kern w:val="2"/>
          <w:sz w:val="32"/>
          <w:szCs w:val="32"/>
          <w:lang w:val="en-US" w:eastAsia="zh-CN" w:bidi="ar-SA"/>
        </w:rPr>
        <w:t>.</w:t>
      </w:r>
      <w:r>
        <w:rPr>
          <w:rFonts w:hint="eastAsia" w:ascii="方正仿宋_GBK" w:hAnsi="方正仿宋_GBK" w:eastAsia="方正仿宋_GBK" w:cs="方正仿宋_GBK"/>
          <w:b/>
          <w:bCs/>
          <w:kern w:val="2"/>
          <w:sz w:val="32"/>
          <w:szCs w:val="32"/>
          <w:lang w:val="en-US" w:eastAsia="zh-CN" w:bidi="ar-SA"/>
        </w:rPr>
        <w:t>针对党风廉政建设责任落实不到位，履行基层党组织“第一责任人”责任意识不强的问题。</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ind w:firstLine="642"/>
        <w:jc w:val="both"/>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ind w:firstLine="642"/>
        <w:jc w:val="both"/>
        <w:textAlignment w:val="auto"/>
        <w:outlineLvl w:val="9"/>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一是压实各村党总支部党风廉政建设责任，各村半年召开一次党风廉政建设工作会议研究，部署党风廉政建设工作。二是镇纪委加强对党员干部监督，建立村级党员干部“八小时外”监督制度，组织党员干部签订承诺书。三是压实各村党组织“一把手”责任，建立“两委班子”与村干部谈话记录台账，严格落实谈心谈话制度。四是每年各村党总支部召开述职述廉会议，将村级组织廉政建设和自身廉洁情况摆到更重要的位置，纪委按照要求督查党总支部会议记录情况。五是制定村级警示教育计划，镇纪委每年组织召开一次警示教育会议，将“四风”和腐败问题典型案例警示教育覆盖到村一级。</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jc w:val="both"/>
        <w:textAlignment w:val="auto"/>
        <w:outlineLvl w:val="9"/>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 xml:space="preserve">    5</w:t>
      </w:r>
      <w:r>
        <w:rPr>
          <w:rFonts w:hint="eastAsia" w:ascii="方正仿宋_GBK" w:hAnsi="方正仿宋_GBK" w:cs="方正仿宋_GBK"/>
          <w:b/>
          <w:bCs/>
          <w:kern w:val="2"/>
          <w:sz w:val="32"/>
          <w:szCs w:val="32"/>
          <w:lang w:val="en-US" w:eastAsia="zh-CN" w:bidi="ar-SA"/>
        </w:rPr>
        <w:t>.</w:t>
      </w:r>
      <w:r>
        <w:rPr>
          <w:rFonts w:hint="eastAsia" w:ascii="方正仿宋_GBK" w:hAnsi="方正仿宋_GBK" w:eastAsia="方正仿宋_GBK" w:cs="方正仿宋_GBK"/>
          <w:b/>
          <w:bCs/>
          <w:kern w:val="2"/>
          <w:sz w:val="32"/>
          <w:szCs w:val="32"/>
          <w:lang w:val="en-US" w:eastAsia="zh-CN" w:bidi="ar-SA"/>
        </w:rPr>
        <w:t>针对党建主业意识不强。</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ind w:firstLine="682"/>
        <w:jc w:val="both"/>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ind w:firstLine="682"/>
        <w:jc w:val="both"/>
        <w:textAlignment w:val="auto"/>
        <w:outlineLvl w:val="9"/>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一是制定年度党建工作计划，每季度召开1次党建工作会议，研究部署党建工作，6月下旬各村召开1次党建工作会议；二是扎实开展镇党委书记帮带村党总支部书记工作，帮助村党组织书记坚定理想信念，提升党建能力，将持续给予指导，巩固帮带效果。三是制定《杨梅镇2023年度村级工作目标责任制考核办法》，明确村级党建工作任务，以制度促党建工作落到实处。</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jc w:val="both"/>
        <w:textAlignment w:val="auto"/>
        <w:outlineLvl w:val="9"/>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 xml:space="preserve">    6</w:t>
      </w:r>
      <w:r>
        <w:rPr>
          <w:rFonts w:hint="eastAsia" w:ascii="方正仿宋_GBK" w:hAnsi="方正仿宋_GBK" w:cs="方正仿宋_GBK"/>
          <w:b/>
          <w:bCs/>
          <w:kern w:val="2"/>
          <w:sz w:val="32"/>
          <w:szCs w:val="32"/>
          <w:lang w:val="en-US" w:eastAsia="zh-CN" w:bidi="ar-SA"/>
        </w:rPr>
        <w:t>.</w:t>
      </w:r>
      <w:r>
        <w:rPr>
          <w:rFonts w:hint="eastAsia" w:ascii="方正仿宋_GBK" w:hAnsi="方正仿宋_GBK" w:eastAsia="方正仿宋_GBK" w:cs="方正仿宋_GBK"/>
          <w:b/>
          <w:bCs/>
          <w:kern w:val="2"/>
          <w:sz w:val="32"/>
          <w:szCs w:val="32"/>
          <w:lang w:val="en-US" w:eastAsia="zh-CN" w:bidi="ar-SA"/>
        </w:rPr>
        <w:t>针对党内政治生活不严肃的问题。</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2"/>
        <w:jc w:val="both"/>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2"/>
        <w:jc w:val="both"/>
        <w:textAlignment w:val="auto"/>
        <w:outlineLvl w:val="9"/>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一是</w:t>
      </w:r>
      <w:r>
        <w:rPr>
          <w:rFonts w:hint="eastAsia" w:ascii="方正仿宋_GBK" w:hAnsi="方正仿宋_GBK" w:eastAsia="方正仿宋_GBK" w:cs="方正仿宋_GBK"/>
          <w:b/>
          <w:bCs/>
          <w:sz w:val="32"/>
          <w:szCs w:val="32"/>
        </w:rPr>
        <w:t>召开村“两委”干部基层党建业务培训</w:t>
      </w:r>
      <w:r>
        <w:rPr>
          <w:rFonts w:hint="eastAsia" w:ascii="方正仿宋_GBK" w:hAnsi="方正仿宋_GBK" w:eastAsia="方正仿宋_GBK" w:cs="方正仿宋_GBK"/>
          <w:b/>
          <w:bCs/>
          <w:sz w:val="32"/>
          <w:szCs w:val="32"/>
          <w:lang w:val="en-US" w:eastAsia="zh-CN"/>
        </w:rPr>
        <w:t>2次</w:t>
      </w:r>
      <w:r>
        <w:rPr>
          <w:rFonts w:hint="eastAsia" w:ascii="方正仿宋_GBK" w:hAnsi="方正仿宋_GBK" w:eastAsia="方正仿宋_GBK" w:cs="方正仿宋_GBK"/>
          <w:b/>
          <w:bCs/>
          <w:sz w:val="32"/>
          <w:szCs w:val="32"/>
        </w:rPr>
        <w:t>，严格落实“三会一课”制度，每个季度至少上一次党课。</w:t>
      </w:r>
      <w:r>
        <w:rPr>
          <w:rFonts w:hint="eastAsia" w:ascii="方正仿宋_GBK" w:hAnsi="方正仿宋_GBK" w:eastAsia="方正仿宋_GBK" w:cs="方正仿宋_GBK"/>
          <w:b/>
          <w:bCs/>
          <w:sz w:val="32"/>
          <w:szCs w:val="32"/>
          <w:lang w:eastAsia="zh-CN"/>
        </w:rPr>
        <w:t>二是</w:t>
      </w:r>
      <w:r>
        <w:rPr>
          <w:rFonts w:hint="eastAsia" w:ascii="方正仿宋_GBK" w:hAnsi="方正仿宋_GBK" w:eastAsia="方正仿宋_GBK" w:cs="方正仿宋_GBK"/>
          <w:b/>
          <w:bCs/>
          <w:sz w:val="32"/>
          <w:szCs w:val="32"/>
        </w:rPr>
        <w:t>规范会议记录本的使用和完善会议记录的内容，严格落实“第一议题”制度，镇党建办每月深入各村开展支部工作检查，检查各村会议记录本情况，对存在问题做好整改</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rPr>
        <w:t>不断规范村级会议记录；</w:t>
      </w:r>
      <w:r>
        <w:rPr>
          <w:rFonts w:hint="eastAsia" w:ascii="方正仿宋_GBK" w:hAnsi="方正仿宋_GBK" w:eastAsia="方正仿宋_GBK" w:cs="方正仿宋_GBK"/>
          <w:b/>
          <w:bCs/>
          <w:sz w:val="32"/>
          <w:szCs w:val="32"/>
          <w:lang w:eastAsia="zh-CN"/>
        </w:rPr>
        <w:t>三是</w:t>
      </w:r>
      <w:r>
        <w:rPr>
          <w:rFonts w:hint="eastAsia" w:ascii="方正仿宋_GBK" w:hAnsi="方正仿宋_GBK" w:eastAsia="方正仿宋_GBK" w:cs="方正仿宋_GBK"/>
          <w:b/>
          <w:bCs/>
          <w:sz w:val="32"/>
          <w:szCs w:val="32"/>
        </w:rPr>
        <w:t>严格落实组织生活会制度，做好谈心谈话和组织生活会批评和自我批评，做好民主评议党员等工作，详细规范记录会议内容。</w:t>
      </w:r>
      <w:r>
        <w:rPr>
          <w:rFonts w:hint="eastAsia" w:ascii="方正仿宋_GBK" w:hAnsi="方正仿宋_GBK" w:eastAsia="方正仿宋_GBK" w:cs="方正仿宋_GBK"/>
          <w:b/>
          <w:bCs/>
          <w:sz w:val="32"/>
          <w:szCs w:val="32"/>
          <w:lang w:eastAsia="zh-CN"/>
        </w:rPr>
        <w:t>四是</w:t>
      </w:r>
      <w:r>
        <w:rPr>
          <w:rFonts w:hint="eastAsia" w:ascii="方正仿宋_GBK" w:hAnsi="方正仿宋_GBK" w:eastAsia="方正仿宋_GBK" w:cs="方正仿宋_GBK"/>
          <w:b/>
          <w:bCs/>
          <w:sz w:val="32"/>
          <w:szCs w:val="32"/>
        </w:rPr>
        <w:t>做好每月主题党日活动，各党支部每月开展1次主题党日</w:t>
      </w:r>
      <w:r>
        <w:rPr>
          <w:rFonts w:hint="eastAsia" w:ascii="方正仿宋_GBK" w:hAnsi="方正仿宋_GBK" w:cs="方正仿宋_GBK"/>
          <w:b/>
          <w:bCs/>
          <w:sz w:val="32"/>
          <w:szCs w:val="32"/>
          <w:lang w:val="en-US" w:eastAsia="zh-CN"/>
        </w:rPr>
        <w:t>活动</w:t>
      </w:r>
      <w:r>
        <w:rPr>
          <w:rFonts w:hint="eastAsia" w:ascii="方正仿宋_GBK" w:hAnsi="方正仿宋_GBK" w:eastAsia="方正仿宋_GBK" w:cs="方正仿宋_GBK"/>
          <w:b/>
          <w:bCs/>
          <w:sz w:val="32"/>
          <w:szCs w:val="32"/>
        </w:rPr>
        <w:t>，收集好图文台账资料。</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jc w:val="both"/>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 xml:space="preserve">    7</w:t>
      </w:r>
      <w:r>
        <w:rPr>
          <w:rFonts w:hint="eastAsia" w:ascii="方正仿宋_GBK" w:hAnsi="方正仿宋_GBK" w:cs="方正仿宋_GBK"/>
          <w:b/>
          <w:bCs/>
          <w:sz w:val="32"/>
          <w:szCs w:val="32"/>
          <w:lang w:val="en-US" w:eastAsia="zh-CN"/>
        </w:rPr>
        <w:t>.</w:t>
      </w:r>
      <w:r>
        <w:rPr>
          <w:rFonts w:hint="eastAsia" w:ascii="方正仿宋_GBK" w:hAnsi="方正仿宋_GBK" w:eastAsia="方正仿宋_GBK" w:cs="方正仿宋_GBK"/>
          <w:b/>
          <w:bCs/>
          <w:sz w:val="32"/>
          <w:szCs w:val="32"/>
          <w:lang w:val="en-US" w:eastAsia="zh-CN"/>
        </w:rPr>
        <w:t>针对发展党员和党费收缴不规范的问题。</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ind w:firstLine="642"/>
        <w:jc w:val="both"/>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ind w:firstLine="642"/>
        <w:jc w:val="both"/>
        <w:textAlignment w:val="auto"/>
        <w:outlineLvl w:val="9"/>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一是严肃发展党员工作，针对村“两委”干部开展党建业务培训两次，主要培训党务工作日常知识、党费收缴使用和管理、发展党员工作实务等专题学习，不断提高党务工作者业务水平；坚持标准、严格程序、严肃纪律，确保组织考察培养到位。按照“谁考察谁负责、谁经办谁负责”原则，层层落实责任，把发展党员工作纳入党建工作责任制。二是严格落实《关于中国共产党党费收缴、使用和管理的规定》要求，做到专人专管，管理规范化，并由镇组织委员签字审核，按季度足额收缴党费，镇党建办每季度检查一次党员</w:t>
      </w:r>
      <w:r>
        <w:rPr>
          <w:rFonts w:hint="eastAsia" w:ascii="方正仿宋_GBK" w:hAnsi="方正仿宋_GBK" w:cs="方正仿宋_GBK"/>
          <w:b/>
          <w:bCs/>
          <w:kern w:val="2"/>
          <w:sz w:val="32"/>
          <w:szCs w:val="32"/>
          <w:lang w:val="en-US" w:eastAsia="zh-CN" w:bidi="ar-SA"/>
        </w:rPr>
        <w:t>交</w:t>
      </w:r>
      <w:r>
        <w:rPr>
          <w:rFonts w:hint="eastAsia" w:ascii="方正仿宋_GBK" w:hAnsi="方正仿宋_GBK" w:eastAsia="方正仿宋_GBK" w:cs="方正仿宋_GBK"/>
          <w:b/>
          <w:bCs/>
          <w:kern w:val="2"/>
          <w:sz w:val="32"/>
          <w:szCs w:val="32"/>
          <w:lang w:val="en-US" w:eastAsia="zh-CN" w:bidi="ar-SA"/>
        </w:rPr>
        <w:t>纳党费情况。已经完成第二季度党费收缴工作。三是开展发展党员自查自纠专项行动。</w:t>
      </w:r>
    </w:p>
    <w:p>
      <w:pPr>
        <w:pStyle w:val="2"/>
        <w:keepNext w:val="0"/>
        <w:keepLines w:val="0"/>
        <w:pageBreakBefore w:val="0"/>
        <w:numPr>
          <w:ilvl w:val="0"/>
          <w:numId w:val="1"/>
        </w:numPr>
        <w:kinsoku/>
        <w:wordWrap/>
        <w:overflowPunct/>
        <w:topLinePunct w:val="0"/>
        <w:autoSpaceDE/>
        <w:autoSpaceDN/>
        <w:bidi w:val="0"/>
        <w:adjustRightInd/>
        <w:snapToGrid/>
        <w:spacing w:line="576" w:lineRule="exact"/>
        <w:ind w:left="0" w:leftChars="0" w:firstLine="680" w:firstLineChars="200"/>
        <w:jc w:val="both"/>
        <w:textAlignment w:val="auto"/>
        <w:outlineLvl w:val="9"/>
        <w:rPr>
          <w:rFonts w:hint="eastAsia" w:ascii="方正黑体_GBK" w:hAnsi="方正黑体_GBK" w:eastAsia="方正黑体_GBK" w:cs="方正黑体_GBK"/>
          <w:b/>
          <w:bCs/>
          <w:kern w:val="2"/>
          <w:sz w:val="32"/>
          <w:szCs w:val="32"/>
          <w:lang w:val="en-US" w:eastAsia="zh-CN" w:bidi="ar-SA"/>
        </w:rPr>
      </w:pPr>
      <w:r>
        <w:rPr>
          <w:rFonts w:hint="eastAsia" w:ascii="方正黑体_GBK" w:hAnsi="方正黑体_GBK" w:eastAsia="方正黑体_GBK" w:cs="方正黑体_GBK"/>
          <w:b/>
          <w:bCs/>
          <w:sz w:val="32"/>
          <w:szCs w:val="32"/>
          <w:lang w:val="en-US" w:eastAsia="zh-CN"/>
        </w:rPr>
        <w:t>下一步工作计划</w:t>
      </w:r>
    </w:p>
    <w:p>
      <w:pPr>
        <w:pStyle w:val="2"/>
        <w:keepNext w:val="0"/>
        <w:keepLines w:val="0"/>
        <w:pageBreakBefore w:val="0"/>
        <w:numPr>
          <w:ilvl w:val="0"/>
          <w:numId w:val="0"/>
        </w:numPr>
        <w:kinsoku/>
        <w:wordWrap/>
        <w:overflowPunct/>
        <w:topLinePunct w:val="0"/>
        <w:autoSpaceDE/>
        <w:autoSpaceDN/>
        <w:bidi w:val="0"/>
        <w:adjustRightInd/>
        <w:snapToGrid/>
        <w:spacing w:line="576" w:lineRule="exact"/>
        <w:ind w:leftChars="200"/>
        <w:jc w:val="both"/>
        <w:textAlignment w:val="auto"/>
        <w:outlineLvl w:val="9"/>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sz w:val="32"/>
          <w:szCs w:val="32"/>
          <w:lang w:val="en-US" w:eastAsia="zh-CN"/>
        </w:rPr>
        <w:t>（一）</w:t>
      </w:r>
      <w:r>
        <w:rPr>
          <w:rFonts w:hint="eastAsia" w:ascii="方正楷体_GBK" w:hAnsi="方正楷体_GBK" w:eastAsia="方正楷体_GBK" w:cs="方正楷体_GBK"/>
          <w:b/>
          <w:bCs/>
          <w:kern w:val="2"/>
          <w:sz w:val="32"/>
          <w:szCs w:val="32"/>
          <w:lang w:val="en-US" w:eastAsia="zh-CN" w:bidi="ar-SA"/>
        </w:rPr>
        <w:t>坚定政治方向，全面贯彻落实党的二十大精神。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1"/>
        <w:jc w:val="both"/>
        <w:textAlignment w:val="auto"/>
        <w:outlineLvl w:val="9"/>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 xml:space="preserve">坚持以习近平新时代中国特色社会主义思想为指导，全面贯彻落实党的二十大精神，深刻领悟“两个确立”的决定性意义，增强“四个意识”、坚定“四个自信”、做到“两个维护”，把坚持党的领导体现在巡察整改工作全过程各方面，把巡察整改工作融入日常、融入深化改革、融入全面从严治党、融入班子队伍建设。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jc w:val="both"/>
        <w:textAlignment w:val="auto"/>
        <w:outlineLvl w:val="9"/>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 xml:space="preserve">   </w:t>
      </w:r>
      <w:r>
        <w:rPr>
          <w:rFonts w:hint="eastAsia" w:ascii="方正楷体_GBK" w:hAnsi="方正楷体_GBK" w:eastAsia="方正楷体_GBK" w:cs="方正楷体_GBK"/>
          <w:b/>
          <w:bCs/>
          <w:kern w:val="2"/>
          <w:sz w:val="32"/>
          <w:szCs w:val="32"/>
          <w:lang w:val="en-US" w:eastAsia="zh-CN" w:bidi="ar-SA"/>
        </w:rPr>
        <w:t>（二）巩固整改成果，着力构建务实管用的长效机制。</w:t>
      </w:r>
      <w:r>
        <w:rPr>
          <w:rFonts w:hint="eastAsia" w:ascii="方正仿宋_GBK" w:hAnsi="方正仿宋_GBK" w:eastAsia="方正仿宋_GBK" w:cs="方正仿宋_GBK"/>
          <w:b/>
          <w:bCs/>
          <w:kern w:val="2"/>
          <w:sz w:val="32"/>
          <w:szCs w:val="32"/>
          <w:lang w:val="en-US" w:eastAsia="zh-CN" w:bidi="ar-SA"/>
        </w:rPr>
        <w:t xml:space="preserve">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jc w:val="both"/>
        <w:textAlignment w:val="auto"/>
        <w:outlineLvl w:val="9"/>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注重“当下改”和“长久立”相结合，善于从根子上找原因、明责任、查对策，以巡</w:t>
      </w:r>
      <w:r>
        <w:rPr>
          <w:rFonts w:hint="eastAsia" w:ascii="方正仿宋_GBK" w:hAnsi="方正仿宋_GBK" w:cs="方正仿宋_GBK"/>
          <w:b/>
          <w:bCs/>
          <w:kern w:val="2"/>
          <w:sz w:val="32"/>
          <w:szCs w:val="32"/>
          <w:lang w:val="en-US" w:eastAsia="zh-CN" w:bidi="ar-SA"/>
        </w:rPr>
        <w:t>察</w:t>
      </w:r>
      <w:r>
        <w:rPr>
          <w:rFonts w:hint="eastAsia" w:ascii="方正仿宋_GBK" w:hAnsi="方正仿宋_GBK" w:eastAsia="方正仿宋_GBK" w:cs="方正仿宋_GBK"/>
          <w:b/>
          <w:bCs/>
          <w:kern w:val="2"/>
          <w:sz w:val="32"/>
          <w:szCs w:val="32"/>
          <w:lang w:val="en-US" w:eastAsia="zh-CN" w:bidi="ar-SA"/>
        </w:rPr>
        <w:t>整改倒逼改革创新，以改革创新探索建立管根本、利长远、重实效的长效机制。注重既有制度的落实，对集中整改期间制定出台的系列制度措施，加大执行力度，严格督促检查，对执行落实不到位的予以及时曝光、果断处理，决不允许打折扣、做选择、搞变通，充分发挥制度的约束力、执行力。注重长效机制的建立，针对巡</w:t>
      </w:r>
      <w:r>
        <w:rPr>
          <w:rFonts w:hint="eastAsia" w:ascii="方正仿宋_GBK" w:hAnsi="方正仿宋_GBK" w:cs="方正仿宋_GBK"/>
          <w:b/>
          <w:bCs/>
          <w:kern w:val="2"/>
          <w:sz w:val="32"/>
          <w:szCs w:val="32"/>
          <w:lang w:val="en-US" w:eastAsia="zh-CN" w:bidi="ar-SA"/>
        </w:rPr>
        <w:t>察</w:t>
      </w:r>
      <w:r>
        <w:rPr>
          <w:rFonts w:hint="eastAsia" w:ascii="方正仿宋_GBK" w:hAnsi="方正仿宋_GBK" w:eastAsia="方正仿宋_GBK" w:cs="方正仿宋_GBK"/>
          <w:b/>
          <w:bCs/>
          <w:kern w:val="2"/>
          <w:sz w:val="32"/>
          <w:szCs w:val="32"/>
          <w:lang w:val="en-US" w:eastAsia="zh-CN" w:bidi="ar-SA"/>
        </w:rPr>
        <w:t>发现的共性问题，注重从体制机制上分析原因、查堵漏洞、补齐短板，督促从“治病表”向“治病根”深化，切实将解决突出问题与提升治理能力结合起来，把整改形成的好经验与解决问题的好做法固化下来，推动形成更多务实管用的制度性创新成果。</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Chars="0" w:right="0" w:rightChars="0"/>
        <w:jc w:val="both"/>
        <w:textAlignment w:val="auto"/>
        <w:outlineLvl w:val="9"/>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 xml:space="preserve">   </w:t>
      </w:r>
      <w:r>
        <w:rPr>
          <w:rFonts w:hint="eastAsia" w:ascii="方正楷体_GBK" w:hAnsi="方正楷体_GBK" w:eastAsia="方正楷体_GBK" w:cs="方正楷体_GBK"/>
          <w:b/>
          <w:bCs/>
          <w:kern w:val="2"/>
          <w:sz w:val="32"/>
          <w:szCs w:val="32"/>
          <w:lang w:val="en-US" w:eastAsia="zh-CN" w:bidi="ar-SA"/>
        </w:rPr>
        <w:t>（三）坚持落实责任、落细措施，推动全面从严治党。</w:t>
      </w:r>
      <w:r>
        <w:rPr>
          <w:rFonts w:hint="eastAsia" w:ascii="方正仿宋_GBK" w:hAnsi="方正仿宋_GBK" w:eastAsia="方正仿宋_GBK" w:cs="方正仿宋_GBK"/>
          <w:b/>
          <w:bCs/>
          <w:kern w:val="2"/>
          <w:sz w:val="32"/>
          <w:szCs w:val="32"/>
          <w:lang w:val="en-US" w:eastAsia="zh-CN" w:bidi="ar-SA"/>
        </w:rPr>
        <w:t xml:space="preserve">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Chars="0" w:right="0" w:rightChars="0"/>
        <w:jc w:val="both"/>
        <w:textAlignment w:val="auto"/>
        <w:outlineLvl w:val="9"/>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 xml:space="preserve">    党委书记将切实履行</w:t>
      </w:r>
      <w:r>
        <w:rPr>
          <w:rFonts w:hint="eastAsia" w:ascii="方正仿宋_GBK" w:hAnsi="方正仿宋_GBK" w:cs="方正仿宋_GBK"/>
          <w:b/>
          <w:bCs/>
          <w:kern w:val="2"/>
          <w:sz w:val="32"/>
          <w:szCs w:val="32"/>
          <w:lang w:val="en-US" w:eastAsia="zh-CN" w:bidi="ar-SA"/>
        </w:rPr>
        <w:t>“</w:t>
      </w:r>
      <w:r>
        <w:rPr>
          <w:rFonts w:hint="eastAsia" w:ascii="方正仿宋_GBK" w:hAnsi="方正仿宋_GBK" w:eastAsia="方正仿宋_GBK" w:cs="方正仿宋_GBK"/>
          <w:b/>
          <w:bCs/>
          <w:kern w:val="2"/>
          <w:sz w:val="32"/>
          <w:szCs w:val="32"/>
          <w:lang w:val="en-US" w:eastAsia="zh-CN" w:bidi="ar-SA"/>
        </w:rPr>
        <w:t>第一责任人</w:t>
      </w:r>
      <w:r>
        <w:rPr>
          <w:rFonts w:hint="eastAsia" w:ascii="方正仿宋_GBK" w:hAnsi="方正仿宋_GBK" w:cs="方正仿宋_GBK"/>
          <w:b/>
          <w:bCs/>
          <w:kern w:val="2"/>
          <w:sz w:val="32"/>
          <w:szCs w:val="32"/>
          <w:lang w:val="en-US" w:eastAsia="zh-CN" w:bidi="ar-SA"/>
        </w:rPr>
        <w:t>”</w:t>
      </w:r>
      <w:r>
        <w:rPr>
          <w:rFonts w:hint="eastAsia" w:ascii="方正仿宋_GBK" w:hAnsi="方正仿宋_GBK" w:eastAsia="方正仿宋_GBK" w:cs="方正仿宋_GBK"/>
          <w:b/>
          <w:bCs/>
          <w:kern w:val="2"/>
          <w:sz w:val="32"/>
          <w:szCs w:val="32"/>
          <w:lang w:val="en-US" w:eastAsia="zh-CN" w:bidi="ar-SA"/>
        </w:rPr>
        <w:t>责任，</w:t>
      </w:r>
      <w:r>
        <w:rPr>
          <w:rFonts w:hint="eastAsia" w:ascii="方正仿宋_GBK" w:hAnsi="方正仿宋_GBK" w:cs="方正仿宋_GBK"/>
          <w:b/>
          <w:bCs/>
          <w:kern w:val="2"/>
          <w:sz w:val="32"/>
          <w:szCs w:val="32"/>
          <w:lang w:val="en-US" w:eastAsia="zh-CN" w:bidi="ar-SA"/>
        </w:rPr>
        <w:t>班子</w:t>
      </w:r>
      <w:r>
        <w:rPr>
          <w:rFonts w:hint="eastAsia" w:ascii="方正仿宋_GBK" w:hAnsi="方正仿宋_GBK" w:eastAsia="方正仿宋_GBK" w:cs="方正仿宋_GBK"/>
          <w:b/>
          <w:bCs/>
          <w:kern w:val="2"/>
          <w:sz w:val="32"/>
          <w:szCs w:val="32"/>
          <w:lang w:val="en-US" w:eastAsia="zh-CN" w:bidi="ar-SA"/>
        </w:rPr>
        <w:t>成员认真履行“一岗双责”，从落实“两个责任”上管好责任田，持之以恒抓好中央八项规定精神的贯彻落实。以永远在路上的执着，加强党风廉政建设，推进全面从严治党向纵深发展。对已经完成的整改任务，适时组织“回头看”，防止问题回潮反弹，巩固整改成果。</w:t>
      </w:r>
    </w:p>
    <w:p>
      <w:pPr>
        <w:pStyle w:val="2"/>
        <w:keepNext w:val="0"/>
        <w:keepLines w:val="0"/>
        <w:pageBreakBefore w:val="0"/>
        <w:kinsoku/>
        <w:wordWrap/>
        <w:overflowPunct/>
        <w:topLinePunct w:val="0"/>
        <w:autoSpaceDE/>
        <w:autoSpaceDN/>
        <w:bidi w:val="0"/>
        <w:adjustRightInd/>
        <w:snapToGrid/>
        <w:spacing w:line="576" w:lineRule="exact"/>
        <w:jc w:val="both"/>
        <w:textAlignment w:val="auto"/>
        <w:outlineLvl w:val="9"/>
        <w:rPr>
          <w:rFonts w:hint="eastAsia" w:ascii="方正仿宋_GBK" w:hAnsi="方正仿宋_GBK" w:eastAsia="方正仿宋_GBK" w:cs="方正仿宋_GBK"/>
          <w:b/>
          <w:bCs/>
          <w:lang w:eastAsia="zh-CN"/>
        </w:rPr>
      </w:pP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b/>
          <w:bCs/>
          <w:sz w:val="32"/>
          <w:szCs w:val="32"/>
          <w:lang w:eastAsia="zh-CN"/>
        </w:rPr>
        <w:t>杨梅</w:t>
      </w:r>
      <w:r>
        <w:rPr>
          <w:rFonts w:hint="eastAsia" w:ascii="方正仿宋_GBK" w:hAnsi="方正仿宋_GBK" w:eastAsia="方正仿宋_GBK" w:cs="方正仿宋_GBK"/>
          <w:b/>
          <w:bCs/>
          <w:sz w:val="32"/>
          <w:szCs w:val="32"/>
        </w:rPr>
        <w:t>镇委将认真学习宣传贯彻习近平总书记视察广东重要讲话精神，继续把抓好巡察整改作为一项重要政治任务，</w:t>
      </w:r>
      <w:r>
        <w:rPr>
          <w:rFonts w:hint="eastAsia" w:ascii="方正仿宋_GBK" w:hAnsi="方正仿宋_GBK" w:eastAsia="方正仿宋_GBK" w:cs="方正仿宋_GBK"/>
          <w:b/>
          <w:bCs/>
          <w:kern w:val="2"/>
          <w:sz w:val="32"/>
          <w:szCs w:val="32"/>
          <w:lang w:val="en-US" w:eastAsia="zh-CN" w:bidi="ar-SA"/>
        </w:rPr>
        <w:t>将坚持放线扩面，将巡察反馈的具体问题投射到全镇一切工作当中，以抓问题整改纵深推进为契机，全面巩固已整改完成问题，起底整顿需要长期整改的复杂问题，警示改进可能出现问题的方面领域，确保整改成果运用到位，推动各项工作取得新成效，</w:t>
      </w:r>
      <w:r>
        <w:rPr>
          <w:rFonts w:hint="eastAsia" w:ascii="方正仿宋_GBK" w:hAnsi="方正仿宋_GBK" w:eastAsia="方正仿宋_GBK" w:cs="方正仿宋_GBK"/>
          <w:b/>
          <w:bCs/>
          <w:sz w:val="32"/>
          <w:szCs w:val="32"/>
        </w:rPr>
        <w:t>为全镇</w:t>
      </w:r>
      <w:r>
        <w:rPr>
          <w:rFonts w:hint="eastAsia" w:ascii="方正仿宋_GBK" w:hAnsi="方正仿宋_GBK" w:eastAsia="方正仿宋_GBK" w:cs="方正仿宋_GBK"/>
          <w:b/>
          <w:bCs/>
          <w:sz w:val="32"/>
          <w:szCs w:val="32"/>
          <w:lang w:eastAsia="zh-CN"/>
        </w:rPr>
        <w:t>高质量发展</w:t>
      </w:r>
      <w:r>
        <w:rPr>
          <w:rFonts w:hint="eastAsia" w:ascii="方正仿宋_GBK" w:hAnsi="方正仿宋_GBK" w:eastAsia="方正仿宋_GBK" w:cs="方正仿宋_GBK"/>
          <w:b/>
          <w:bCs/>
          <w:sz w:val="32"/>
          <w:szCs w:val="32"/>
        </w:rPr>
        <w:t>提供坚强政治保障。</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jc w:val="both"/>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color w:val="auto"/>
          <w:spacing w:val="0"/>
          <w:sz w:val="32"/>
          <w:szCs w:val="32"/>
          <w:lang w:val="en-US" w:eastAsia="zh-CN"/>
        </w:rPr>
        <w:t>欢迎广大干部群众对我镇</w:t>
      </w:r>
      <w:r>
        <w:rPr>
          <w:rFonts w:hint="eastAsia" w:ascii="方正仿宋_GBK" w:hAnsi="方正仿宋_GBK" w:cs="方正仿宋_GBK"/>
          <w:b/>
          <w:bCs/>
          <w:color w:val="auto"/>
          <w:spacing w:val="0"/>
          <w:sz w:val="32"/>
          <w:szCs w:val="32"/>
          <w:lang w:val="en-US" w:eastAsia="zh-CN"/>
        </w:rPr>
        <w:t>党委</w:t>
      </w:r>
      <w:r>
        <w:rPr>
          <w:rFonts w:hint="eastAsia" w:ascii="方正仿宋_GBK" w:hAnsi="方正仿宋_GBK" w:eastAsia="方正仿宋_GBK" w:cs="方正仿宋_GBK"/>
          <w:b/>
          <w:bCs/>
          <w:color w:val="auto"/>
          <w:spacing w:val="0"/>
          <w:sz w:val="32"/>
          <w:szCs w:val="32"/>
          <w:lang w:val="en-US" w:eastAsia="zh-CN"/>
        </w:rPr>
        <w:t>巡察整改落实情况进行监督。如有意见、建议</w:t>
      </w:r>
      <w:r>
        <w:rPr>
          <w:rFonts w:hint="eastAsia" w:ascii="方正仿宋_GBK" w:hAnsi="方正仿宋_GBK" w:cs="方正仿宋_GBK"/>
          <w:b/>
          <w:bCs/>
          <w:color w:val="auto"/>
          <w:spacing w:val="0"/>
          <w:sz w:val="32"/>
          <w:szCs w:val="32"/>
          <w:lang w:val="en-US" w:eastAsia="zh-CN"/>
        </w:rPr>
        <w:t>，</w:t>
      </w:r>
      <w:r>
        <w:rPr>
          <w:rFonts w:hint="eastAsia" w:ascii="方正仿宋_GBK" w:hAnsi="方正仿宋_GBK" w:eastAsia="方正仿宋_GBK" w:cs="方正仿宋_GBK"/>
          <w:b/>
          <w:bCs/>
          <w:color w:val="auto"/>
          <w:spacing w:val="0"/>
          <w:sz w:val="32"/>
          <w:szCs w:val="32"/>
          <w:lang w:val="en-US" w:eastAsia="zh-CN"/>
        </w:rPr>
        <w:t>请通过以下渠道向我们反映。联系方式：电话</w:t>
      </w:r>
      <w:r>
        <w:rPr>
          <w:rFonts w:hint="eastAsia" w:ascii="方正仿宋_GBK" w:hAnsi="方正仿宋_GBK" w:eastAsia="方正仿宋_GBK" w:cs="方正仿宋_GBK"/>
          <w:b/>
          <w:bCs/>
          <w:sz w:val="32"/>
          <w:szCs w:val="32"/>
        </w:rPr>
        <w:t>：0763-</w:t>
      </w:r>
      <w:r>
        <w:rPr>
          <w:rFonts w:hint="eastAsia" w:ascii="方正仿宋_GBK" w:hAnsi="方正仿宋_GBK" w:eastAsia="方正仿宋_GBK" w:cs="方正仿宋_GBK"/>
          <w:b/>
          <w:bCs/>
        </w:rPr>
        <w:t xml:space="preserve"> </w:t>
      </w:r>
      <w:r>
        <w:rPr>
          <w:rFonts w:hint="eastAsia" w:ascii="方正仿宋_GBK" w:hAnsi="方正仿宋_GBK" w:eastAsia="方正仿宋_GBK" w:cs="方正仿宋_GBK"/>
          <w:b/>
          <w:bCs/>
          <w:sz w:val="32"/>
          <w:szCs w:val="32"/>
        </w:rPr>
        <w:t>3102811；联系地址：阳山县杨梅镇杨梅大街13号</w:t>
      </w:r>
      <w:r>
        <w:rPr>
          <w:rFonts w:hint="eastAsia" w:ascii="方正仿宋_GBK" w:hAnsi="方正仿宋_GBK" w:cs="方正仿宋_GBK"/>
          <w:b/>
          <w:bCs/>
          <w:sz w:val="32"/>
          <w:szCs w:val="32"/>
          <w:lang w:eastAsia="zh-CN"/>
        </w:rPr>
        <w:t>，</w:t>
      </w:r>
      <w:r>
        <w:rPr>
          <w:rFonts w:hint="eastAsia" w:ascii="方正仿宋_GBK" w:hAnsi="方正仿宋_GBK" w:cs="方正仿宋_GBK"/>
          <w:b/>
          <w:bCs/>
          <w:color w:val="auto"/>
          <w:spacing w:val="0"/>
          <w:sz w:val="32"/>
          <w:szCs w:val="32"/>
          <w:lang w:val="en-US" w:eastAsia="zh-CN"/>
        </w:rPr>
        <w:t>邮政编码：513127</w:t>
      </w:r>
      <w:r>
        <w:rPr>
          <w:rFonts w:hint="eastAsia" w:ascii="方正仿宋_GBK" w:hAnsi="方正仿宋_GBK" w:eastAsia="方正仿宋_GBK" w:cs="方正仿宋_GBK"/>
          <w:b/>
          <w:bCs/>
          <w:sz w:val="32"/>
          <w:szCs w:val="32"/>
        </w:rPr>
        <w:t>。</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方正仿宋_GBK" w:hAnsi="方正仿宋_GBK" w:eastAsia="方正仿宋_GBK" w:cs="方正仿宋_GBK"/>
          <w:b/>
          <w:bCs/>
          <w:sz w:val="32"/>
          <w:szCs w:val="32"/>
        </w:rPr>
      </w:pPr>
    </w:p>
    <w:p>
      <w:pPr>
        <w:pStyle w:val="2"/>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方正仿宋_GBK" w:hAnsi="方正仿宋_GBK" w:eastAsia="方正仿宋_GBK" w:cs="方正仿宋_GBK"/>
          <w:b/>
          <w:bCs/>
        </w:rPr>
      </w:pPr>
    </w:p>
    <w:p>
      <w:pPr>
        <w:pStyle w:val="2"/>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方正仿宋_GBK" w:hAnsi="方正仿宋_GBK" w:eastAsia="方正仿宋_GBK" w:cs="方正仿宋_GBK"/>
          <w:b/>
          <w:bCs/>
        </w:rPr>
      </w:pPr>
    </w:p>
    <w:p>
      <w:pPr>
        <w:keepNext w:val="0"/>
        <w:keepLines w:val="0"/>
        <w:pageBreakBefore w:val="0"/>
        <w:kinsoku/>
        <w:wordWrap/>
        <w:overflowPunct/>
        <w:topLinePunct w:val="0"/>
        <w:autoSpaceDE/>
        <w:autoSpaceDN/>
        <w:bidi w:val="0"/>
        <w:adjustRightInd/>
        <w:snapToGrid/>
        <w:spacing w:line="576" w:lineRule="exact"/>
        <w:jc w:val="both"/>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cs="方正仿宋_GBK"/>
          <w:b/>
          <w:bCs/>
          <w:sz w:val="32"/>
          <w:szCs w:val="32"/>
          <w:lang w:val="en-US" w:eastAsia="zh-CN"/>
        </w:rPr>
        <w:t xml:space="preserve">   </w:t>
      </w:r>
      <w:r>
        <w:rPr>
          <w:rFonts w:hint="eastAsia" w:ascii="方正仿宋_GBK" w:hAnsi="方正仿宋_GBK" w:eastAsia="方正仿宋_GBK" w:cs="方正仿宋_GBK"/>
          <w:b/>
          <w:bCs/>
          <w:sz w:val="32"/>
          <w:szCs w:val="32"/>
          <w:lang w:val="en-US" w:eastAsia="zh-CN"/>
        </w:rPr>
        <w:t xml:space="preserve"> 中共阳山县杨梅镇委员会</w:t>
      </w:r>
    </w:p>
    <w:p>
      <w:pPr>
        <w:pStyle w:val="2"/>
        <w:keepNext w:val="0"/>
        <w:keepLines w:val="0"/>
        <w:pageBreakBefore w:val="0"/>
        <w:kinsoku/>
        <w:wordWrap/>
        <w:overflowPunct/>
        <w:topLinePunct w:val="0"/>
        <w:autoSpaceDE/>
        <w:autoSpaceDN/>
        <w:bidi w:val="0"/>
        <w:adjustRightInd/>
        <w:snapToGrid/>
        <w:spacing w:line="576" w:lineRule="exact"/>
        <w:jc w:val="both"/>
        <w:textAlignment w:val="auto"/>
        <w:outlineLvl w:val="9"/>
        <w:rPr>
          <w:rFonts w:hint="eastAsia" w:ascii="方正仿宋_GBK" w:hAnsi="方正仿宋_GBK" w:eastAsia="方正仿宋_GBK" w:cs="方正仿宋_GBK"/>
          <w:b/>
          <w:bCs/>
          <w:lang w:val="en-US" w:eastAsia="zh-CN"/>
        </w:rPr>
      </w:pP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cs="方正仿宋_GBK"/>
          <w:b/>
          <w:bCs/>
          <w:sz w:val="32"/>
          <w:szCs w:val="32"/>
          <w:lang w:val="en-US" w:eastAsia="zh-CN"/>
        </w:rPr>
        <w:t xml:space="preserve">   </w:t>
      </w:r>
      <w:r>
        <w:rPr>
          <w:rFonts w:hint="eastAsia" w:ascii="方正仿宋_GBK" w:hAnsi="方正仿宋_GBK" w:eastAsia="方正仿宋_GBK" w:cs="方正仿宋_GBK"/>
          <w:b/>
          <w:bCs/>
          <w:sz w:val="32"/>
          <w:szCs w:val="32"/>
          <w:lang w:val="en-US" w:eastAsia="zh-CN"/>
        </w:rPr>
        <w:t>2023年</w:t>
      </w:r>
      <w:r>
        <w:rPr>
          <w:rFonts w:hint="eastAsia" w:ascii="方正仿宋_GBK" w:hAnsi="方正仿宋_GBK" w:cs="方正仿宋_GBK"/>
          <w:b/>
          <w:bCs/>
          <w:sz w:val="32"/>
          <w:szCs w:val="32"/>
          <w:lang w:val="en-US" w:eastAsia="zh-CN"/>
        </w:rPr>
        <w:t>8</w:t>
      </w:r>
      <w:r>
        <w:rPr>
          <w:rFonts w:hint="eastAsia" w:ascii="方正仿宋_GBK" w:hAnsi="方正仿宋_GBK" w:eastAsia="方正仿宋_GBK" w:cs="方正仿宋_GBK"/>
          <w:b/>
          <w:bCs/>
          <w:sz w:val="32"/>
          <w:szCs w:val="32"/>
          <w:lang w:val="en-US" w:eastAsia="zh-CN"/>
        </w:rPr>
        <w:t>月</w:t>
      </w:r>
      <w:r>
        <w:rPr>
          <w:rFonts w:hint="eastAsia" w:ascii="方正仿宋_GBK" w:hAnsi="方正仿宋_GBK" w:cs="方正仿宋_GBK"/>
          <w:b/>
          <w:bCs/>
          <w:sz w:val="32"/>
          <w:szCs w:val="32"/>
          <w:lang w:val="en-US" w:eastAsia="zh-CN"/>
        </w:rPr>
        <w:t>30</w:t>
      </w:r>
      <w:r>
        <w:rPr>
          <w:rFonts w:hint="eastAsia" w:ascii="方正仿宋_GBK" w:hAnsi="方正仿宋_GBK" w:eastAsia="方正仿宋_GBK" w:cs="方正仿宋_GBK"/>
          <w:b/>
          <w:bCs/>
          <w:sz w:val="32"/>
          <w:szCs w:val="32"/>
          <w:lang w:val="en-US" w:eastAsia="zh-CN"/>
        </w:rPr>
        <w:t>日</w:t>
      </w: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b/>
          <w:bCs/>
        </w:rPr>
      </w:pPr>
    </w:p>
    <w:p>
      <w:bookmarkStart w:id="0" w:name="_GoBack"/>
      <w:bookmarkEnd w:id="0"/>
    </w:p>
    <w:sectPr>
      <w:footerReference r:id="rId3" w:type="default"/>
      <w:pgSz w:w="11906" w:h="16838"/>
      <w:pgMar w:top="2098" w:right="1531" w:bottom="1871" w:left="1531" w:header="851" w:footer="992" w:gutter="0"/>
      <w:pgNumType w:fmt="numberInDash"/>
      <w:cols w:space="720" w:num="1"/>
      <w:rtlGutter w:val="0"/>
      <w:docGrid w:type="linesAndChars" w:linePitch="443"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hint="eastAsia" w:eastAsia="宋体"/>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slDbw0QEAAKIDAAAOAAAAAAAAAAEAIAAAAB8BAABk&#10;cnMvZTJvRG9jLnhtbFBLBQYAAAAABgAGAFkBAABiBQAAAAA=&#10;">
              <v:path/>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35BAFD"/>
    <w:multiLevelType w:val="singleLevel"/>
    <w:tmpl w:val="C135BAFD"/>
    <w:lvl w:ilvl="0" w:tentative="0">
      <w:start w:val="1"/>
      <w:numFmt w:val="chineseCounting"/>
      <w:suff w:val="nothing"/>
      <w:lvlText w:val="%1、"/>
      <w:lvlJc w:val="left"/>
      <w:rPr>
        <w:rFonts w:hint="eastAsia"/>
      </w:rPr>
    </w:lvl>
  </w:abstractNum>
  <w:abstractNum w:abstractNumId="1">
    <w:nsid w:val="FC6F43C3"/>
    <w:multiLevelType w:val="singleLevel"/>
    <w:tmpl w:val="FC6F43C3"/>
    <w:lvl w:ilvl="0" w:tentative="0">
      <w:start w:val="2"/>
      <w:numFmt w:val="chineseCounting"/>
      <w:lvlText w:val="(%1)"/>
      <w:lvlJc w:val="left"/>
      <w:pPr>
        <w:tabs>
          <w:tab w:val="left" w:pos="312"/>
        </w:tabs>
        <w:ind w:left="642"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F83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b/>
      <w:kern w:val="2"/>
      <w:sz w:val="32"/>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kern w:val="2"/>
      <w:sz w:val="21"/>
      <w:szCs w:val="21"/>
    </w:r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2023-11-13T01:29:56Z</dcterms:created>
  <dc:creator>Administrator</dc:creator>
  <cp:lastModifiedBy>Administrator</cp:lastModifiedBy>
  <dcterms:modified xsi:type="dcterms:W3CDTF">2023-11-13T01:30:02Z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05C00C6AFACE4C6EB7CAFC0D569C46CD</vt:lpwstr>
  </property>
</Properties>
</file>